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FD239" w14:textId="5F5168C7" w:rsidR="005E36E1" w:rsidRDefault="00912B6B" w:rsidP="005E36E1">
      <w:pPr>
        <w:pStyle w:val="SpecNote"/>
      </w:pPr>
      <w:r>
        <w:t xml:space="preserve">SPEC NOTE: </w:t>
      </w:r>
      <w:r w:rsidR="005E36E1">
        <w:t xml:space="preserve">Use this section, editing to reflect specific Project, for </w:t>
      </w:r>
      <w:r w:rsidR="005E36E1" w:rsidRPr="00113BDA">
        <w:t>procedures</w:t>
      </w:r>
      <w:r w:rsidR="005E36E1">
        <w:t xml:space="preserve"> and items</w:t>
      </w:r>
      <w:r w:rsidR="005E36E1" w:rsidRPr="00113BDA">
        <w:t xml:space="preserve"> related </w:t>
      </w:r>
      <w:r w:rsidR="005E36E1">
        <w:t>to</w:t>
      </w:r>
      <w:r w:rsidR="005E36E1" w:rsidRPr="00113BDA">
        <w:t xml:space="preserve"> </w:t>
      </w:r>
      <w:r w:rsidR="005E36E1">
        <w:t>provision of extra materials, keys, or other items for use by UBC in replacing damaged items as well as keeping systems and equipment running smoothly. Note that typical items used normally for maintenance or that UBC may have adequate stores of may not be necessary to have furnished. If in doubt, contact UBC.</w:t>
      </w:r>
    </w:p>
    <w:p w14:paraId="1DA7D777" w14:textId="77777777" w:rsidR="00DD5FC4" w:rsidRPr="002D1114" w:rsidRDefault="00F20566">
      <w:pPr>
        <w:pStyle w:val="Heading1"/>
      </w:pPr>
      <w:r w:rsidRPr="002D1114">
        <w:t>General</w:t>
      </w:r>
    </w:p>
    <w:p w14:paraId="5B30BF62" w14:textId="77777777" w:rsidR="005E36E1" w:rsidRPr="0053717C" w:rsidRDefault="005E36E1" w:rsidP="00736814">
      <w:pPr>
        <w:pStyle w:val="Heading2"/>
      </w:pPr>
      <w:r w:rsidRPr="0053717C">
        <w:t>RELATED SECTIONS</w:t>
      </w:r>
    </w:p>
    <w:p w14:paraId="782B0AEF" w14:textId="77777777" w:rsidR="005E36E1" w:rsidRPr="0053717C" w:rsidRDefault="005E36E1" w:rsidP="00736814">
      <w:pPr>
        <w:pStyle w:val="Heading3"/>
      </w:pPr>
      <w:r w:rsidRPr="0053717C">
        <w:t>Section 01 77 00 Closeout Procedures, 2.0 Closeout Submittals.</w:t>
      </w:r>
    </w:p>
    <w:p w14:paraId="264F6817" w14:textId="5DE3E25B" w:rsidR="005E36E1" w:rsidRPr="0053717C" w:rsidRDefault="00736814" w:rsidP="00736814">
      <w:pPr>
        <w:pStyle w:val="Heading2"/>
      </w:pPr>
      <w:r w:rsidRPr="0053717C">
        <w:t>KEYS</w:t>
      </w:r>
    </w:p>
    <w:p w14:paraId="69BD48D3" w14:textId="21C35D12" w:rsidR="00736814" w:rsidRDefault="00736814" w:rsidP="00736814">
      <w:pPr>
        <w:pStyle w:val="Heading3"/>
      </w:pPr>
      <w:r>
        <w:t xml:space="preserve">Turn over keys </w:t>
      </w:r>
      <w:r w:rsidR="005E36E1" w:rsidRPr="0053717C">
        <w:t>for door hardware as indicated in Section 08</w:t>
      </w:r>
      <w:r>
        <w:t> </w:t>
      </w:r>
      <w:r w:rsidR="005E36E1" w:rsidRPr="0053717C">
        <w:t>71</w:t>
      </w:r>
      <w:r>
        <w:t> </w:t>
      </w:r>
      <w:r w:rsidR="005E36E1" w:rsidRPr="0053717C">
        <w:t xml:space="preserve">00.  </w:t>
      </w:r>
    </w:p>
    <w:p w14:paraId="5826BB9C" w14:textId="5D5FF563" w:rsidR="00736814" w:rsidRDefault="00736814" w:rsidP="00736814">
      <w:pPr>
        <w:pStyle w:val="Heading3"/>
      </w:pPr>
      <w:r>
        <w:t xml:space="preserve">Turn over keys </w:t>
      </w:r>
      <w:r w:rsidR="005E36E1" w:rsidRPr="0053717C">
        <w:t xml:space="preserve">for thermostats, mechanical access panels, electrical panels and the like to the Owner’s Representative.  </w:t>
      </w:r>
    </w:p>
    <w:p w14:paraId="0D8A338F" w14:textId="24844E33" w:rsidR="00736814" w:rsidRDefault="00736814" w:rsidP="00736814">
      <w:pPr>
        <w:pStyle w:val="Heading3"/>
      </w:pPr>
      <w:r>
        <w:t xml:space="preserve">Turn over keys </w:t>
      </w:r>
      <w:r w:rsidR="005E36E1" w:rsidRPr="0053717C">
        <w:t>for cabinets, furniture, shutters etc</w:t>
      </w:r>
      <w:r w:rsidR="005E36E1">
        <w:t>.</w:t>
      </w:r>
      <w:r w:rsidR="005E36E1" w:rsidRPr="0053717C">
        <w:t xml:space="preserve"> </w:t>
      </w:r>
      <w:r w:rsidR="005E36E1" w:rsidRPr="00C3525E">
        <w:t>to the user's representative</w:t>
      </w:r>
      <w:r>
        <w:t xml:space="preserve"> or Owner’s Representative.</w:t>
      </w:r>
    </w:p>
    <w:p w14:paraId="32B767A6" w14:textId="048D504B" w:rsidR="00736814" w:rsidRDefault="00736814" w:rsidP="00736814">
      <w:pPr>
        <w:pStyle w:val="Heading3"/>
      </w:pPr>
      <w:r>
        <w:t xml:space="preserve">Obtain </w:t>
      </w:r>
      <w:r w:rsidR="005E36E1" w:rsidRPr="00C3525E">
        <w:t>itemized receipt</w:t>
      </w:r>
      <w:r>
        <w:t>s</w:t>
      </w:r>
      <w:r w:rsidR="005E36E1" w:rsidRPr="00C3525E">
        <w:t xml:space="preserve"> for these items</w:t>
      </w:r>
      <w:r>
        <w:t>.</w:t>
      </w:r>
    </w:p>
    <w:p w14:paraId="4AE0F4FC" w14:textId="77777777" w:rsidR="00A42083" w:rsidRPr="00C3525E" w:rsidRDefault="00A42083" w:rsidP="00A42083">
      <w:pPr>
        <w:pStyle w:val="Heading2"/>
      </w:pPr>
      <w:r w:rsidRPr="00C3525E">
        <w:t>SPARE PARTS AND MAINTENANCE MATERIALS</w:t>
      </w:r>
    </w:p>
    <w:p w14:paraId="33235432" w14:textId="77777777" w:rsidR="00A42083" w:rsidRPr="002D1114" w:rsidRDefault="00A42083" w:rsidP="00A42083">
      <w:pPr>
        <w:pStyle w:val="Heading3"/>
      </w:pPr>
      <w:r w:rsidRPr="002D1114">
        <w:t>Ensure spare parts, maintenance materials and special tools provided are new, undamaged or defective, and of same quality and manufacture as products provided in Work.</w:t>
      </w:r>
    </w:p>
    <w:p w14:paraId="6D61C42C" w14:textId="77777777" w:rsidR="00A42083" w:rsidRPr="0053717C" w:rsidRDefault="00A42083" w:rsidP="00A42083">
      <w:pPr>
        <w:pStyle w:val="Heading3"/>
      </w:pPr>
      <w:r w:rsidRPr="0053717C">
        <w:t>Spare parts and maintenance materials for mechanical and electrical systems</w:t>
      </w:r>
      <w:r>
        <w:t>, controls,</w:t>
      </w:r>
      <w:r w:rsidRPr="0053717C">
        <w:t xml:space="preserve"> and equipment shall be turned over to the Owner’s Representative.  </w:t>
      </w:r>
      <w:r>
        <w:t xml:space="preserve">Obtain an </w:t>
      </w:r>
      <w:r w:rsidRPr="0053717C">
        <w:t xml:space="preserve">itemized receipt for </w:t>
      </w:r>
      <w:r>
        <w:t>these</w:t>
      </w:r>
      <w:r w:rsidRPr="0053717C">
        <w:t xml:space="preserve"> items and </w:t>
      </w:r>
      <w:r>
        <w:t>submit</w:t>
      </w:r>
      <w:r w:rsidRPr="0053717C">
        <w:t xml:space="preserve"> to the </w:t>
      </w:r>
      <w:r w:rsidRPr="0053717C">
        <w:rPr>
          <w:iCs/>
        </w:rPr>
        <w:t>Consultant</w:t>
      </w:r>
      <w:r w:rsidRPr="0053717C">
        <w:t>.  Refer to Divisions 20 through 33 of this specification for specific requirements.</w:t>
      </w:r>
    </w:p>
    <w:p w14:paraId="5AAFCD29" w14:textId="77777777" w:rsidR="00A42083" w:rsidRDefault="00A42083" w:rsidP="00A42083">
      <w:pPr>
        <w:pStyle w:val="Heading3"/>
      </w:pPr>
      <w:r>
        <w:t xml:space="preserve">Carefully label with [UBC Building Name and </w:t>
      </w:r>
      <w:proofErr w:type="gramStart"/>
      <w:r>
        <w:t>Number][</w:t>
      </w:r>
      <w:proofErr w:type="gramEnd"/>
      <w:r>
        <w:t xml:space="preserve">, as well as specific location(s) for each] for </w:t>
      </w:r>
      <w:r w:rsidRPr="0053717C">
        <w:t>architectural finishes and other similar items</w:t>
      </w:r>
      <w:r>
        <w:t>.</w:t>
      </w:r>
      <w:r w:rsidRPr="0053717C">
        <w:t xml:space="preserve"> </w:t>
      </w:r>
      <w:r>
        <w:t xml:space="preserve">Deliver to location </w:t>
      </w:r>
      <w:r w:rsidRPr="0053717C">
        <w:t xml:space="preserve">as instructed by the Owner’s Representative.  </w:t>
      </w:r>
      <w:r>
        <w:t>Obtain an</w:t>
      </w:r>
      <w:r w:rsidRPr="0053717C">
        <w:t xml:space="preserve"> itemized receipt for </w:t>
      </w:r>
      <w:r>
        <w:t>these</w:t>
      </w:r>
      <w:r w:rsidRPr="0053717C">
        <w:t xml:space="preserve"> items and </w:t>
      </w:r>
      <w:r>
        <w:t>submit</w:t>
      </w:r>
      <w:r w:rsidRPr="0053717C">
        <w:t xml:space="preserve"> to the </w:t>
      </w:r>
      <w:r w:rsidRPr="0053717C">
        <w:rPr>
          <w:iCs/>
        </w:rPr>
        <w:t>Consultant</w:t>
      </w:r>
      <w:r w:rsidRPr="0053717C">
        <w:t xml:space="preserve">.  The </w:t>
      </w:r>
      <w:r w:rsidRPr="0053717C">
        <w:rPr>
          <w:iCs/>
        </w:rPr>
        <w:t>Consultant</w:t>
      </w:r>
      <w:r w:rsidRPr="0053717C">
        <w:t xml:space="preserve"> will </w:t>
      </w:r>
      <w:r>
        <w:t>review list for conformance with the Specifications</w:t>
      </w:r>
      <w:r w:rsidRPr="0053717C">
        <w:t xml:space="preserve"> Refer to Divisions 02 through 14 of these specifications for specific requirements.</w:t>
      </w:r>
    </w:p>
    <w:p w14:paraId="255E7D6E" w14:textId="77777777" w:rsidR="00A42083" w:rsidRPr="0053717C" w:rsidRDefault="00A42083" w:rsidP="00A42083">
      <w:pPr>
        <w:pStyle w:val="Heading3"/>
      </w:pPr>
      <w:r>
        <w:t>Include references to delivery to UBC representative in the O&amp;M manual that spare parts have been delivered.</w:t>
      </w:r>
    </w:p>
    <w:p w14:paraId="3AB7FEA3" w14:textId="77777777" w:rsidR="00A42083" w:rsidRPr="00F500F5" w:rsidRDefault="00A42083" w:rsidP="00A42083">
      <w:pPr>
        <w:pStyle w:val="Heading3"/>
      </w:pPr>
      <w:r w:rsidRPr="00F500F5">
        <w:t xml:space="preserve">Provide spare parts, in quantities specified in individual specification sections. </w:t>
      </w:r>
    </w:p>
    <w:p w14:paraId="3FB0826A" w14:textId="77777777" w:rsidR="00A42083" w:rsidRPr="00F500F5" w:rsidRDefault="00A42083" w:rsidP="00A42083">
      <w:pPr>
        <w:pStyle w:val="Heading3"/>
      </w:pPr>
      <w:r w:rsidRPr="00F500F5">
        <w:t xml:space="preserve">Provide items of same manufacture and quality as items in Work. </w:t>
      </w:r>
    </w:p>
    <w:p w14:paraId="71880195" w14:textId="77777777" w:rsidR="00A42083" w:rsidRPr="00F500F5" w:rsidRDefault="00A42083" w:rsidP="00A42083">
      <w:pPr>
        <w:pStyle w:val="Heading3"/>
      </w:pPr>
      <w:r w:rsidRPr="00F500F5">
        <w:t xml:space="preserve">Deliver to Owner’s Representative. </w:t>
      </w:r>
    </w:p>
    <w:p w14:paraId="09B1B29C" w14:textId="77777777" w:rsidR="00A42083" w:rsidRPr="00F500F5" w:rsidRDefault="00A42083" w:rsidP="00A42083">
      <w:pPr>
        <w:pStyle w:val="Heading3"/>
      </w:pPr>
      <w:r w:rsidRPr="00F500F5">
        <w:t xml:space="preserve">Receive and catalogue all items. Submit inventory listing to Owner’s Representative. Include approved listings in Maintenance Manual. </w:t>
      </w:r>
    </w:p>
    <w:p w14:paraId="011DB95B" w14:textId="77777777" w:rsidR="00A42083" w:rsidRPr="00F500F5" w:rsidRDefault="00A42083" w:rsidP="00A42083">
      <w:pPr>
        <w:pStyle w:val="Heading3"/>
      </w:pPr>
      <w:r w:rsidRPr="00F500F5">
        <w:t xml:space="preserve">Obtain receipt for delivered products and submit prior to final payment. </w:t>
      </w:r>
    </w:p>
    <w:p w14:paraId="6C5C91C0" w14:textId="7F899E1F" w:rsidR="00A42083" w:rsidRPr="00F500F5" w:rsidRDefault="00A42083" w:rsidP="00A42083">
      <w:pPr>
        <w:pStyle w:val="Heading2"/>
      </w:pPr>
      <w:r w:rsidRPr="00F500F5">
        <w:t>SPECIAL TOOLS</w:t>
      </w:r>
    </w:p>
    <w:p w14:paraId="36506DB6" w14:textId="77777777" w:rsidR="00A42083" w:rsidRPr="00F500F5" w:rsidRDefault="00A42083" w:rsidP="00A42083">
      <w:pPr>
        <w:pStyle w:val="Heading3"/>
      </w:pPr>
      <w:r w:rsidRPr="00F500F5">
        <w:t xml:space="preserve">Provide special tools, in quantities specified in individual specification section. </w:t>
      </w:r>
    </w:p>
    <w:p w14:paraId="468DA0FB" w14:textId="77777777" w:rsidR="00A42083" w:rsidRPr="00F500F5" w:rsidRDefault="00A42083" w:rsidP="00A42083">
      <w:pPr>
        <w:pStyle w:val="Heading3"/>
      </w:pPr>
      <w:r w:rsidRPr="00F500F5">
        <w:t xml:space="preserve">Provide items with tags identifying their associated function and equipment. </w:t>
      </w:r>
    </w:p>
    <w:p w14:paraId="42658A0F" w14:textId="77777777" w:rsidR="00A42083" w:rsidRPr="00F500F5" w:rsidRDefault="00A42083" w:rsidP="00A42083">
      <w:pPr>
        <w:pStyle w:val="Heading3"/>
      </w:pPr>
      <w:r w:rsidRPr="00F500F5">
        <w:t xml:space="preserve">Receive and catalogue all items. Submit inventory listing to Owner’s Representative. Include approved listings in Maintenance Manual. </w:t>
      </w:r>
      <w:bookmarkStart w:id="0" w:name="_GoBack"/>
      <w:bookmarkEnd w:id="0"/>
    </w:p>
    <w:p w14:paraId="7E4377CD" w14:textId="77777777" w:rsidR="00E07739" w:rsidRDefault="00E07739" w:rsidP="00975E20">
      <w:pPr>
        <w:pStyle w:val="Heading1"/>
      </w:pPr>
      <w:r>
        <w:lastRenderedPageBreak/>
        <w:t>Products</w:t>
      </w:r>
    </w:p>
    <w:p w14:paraId="7D580009" w14:textId="77777777" w:rsidR="00E07739" w:rsidRPr="00E07739" w:rsidRDefault="00E07739" w:rsidP="00E07739">
      <w:pPr>
        <w:pStyle w:val="Heading2"/>
      </w:pPr>
      <w:r>
        <w:t>Not Used.</w:t>
      </w:r>
    </w:p>
    <w:p w14:paraId="3406502F" w14:textId="77777777" w:rsidR="00975E20" w:rsidRPr="00BC329A" w:rsidRDefault="00975E20" w:rsidP="00975E20">
      <w:pPr>
        <w:pStyle w:val="Heading1"/>
      </w:pPr>
      <w:r w:rsidRPr="00BC329A">
        <w:t>Execution</w:t>
      </w:r>
    </w:p>
    <w:p w14:paraId="53E0B96F" w14:textId="77777777" w:rsidR="00736814" w:rsidRPr="00E07739" w:rsidRDefault="00736814" w:rsidP="00736814">
      <w:pPr>
        <w:pStyle w:val="Heading2"/>
      </w:pPr>
      <w:r>
        <w:t>Not Used.</w:t>
      </w:r>
    </w:p>
    <w:p w14:paraId="072DF6AC" w14:textId="196CE5AC" w:rsidR="00975E20" w:rsidRPr="00BC329A" w:rsidRDefault="003B3B72" w:rsidP="00975E20">
      <w:pPr>
        <w:pStyle w:val="EndOfSection"/>
      </w:pPr>
      <w:r>
        <w:t>***</w:t>
      </w:r>
      <w:r w:rsidR="00975E20" w:rsidRPr="00BC329A">
        <w:t>END OF SECTION</w:t>
      </w:r>
      <w:r>
        <w:t>***</w:t>
      </w:r>
    </w:p>
    <w:sectPr w:rsidR="00975E20" w:rsidRPr="00BC329A" w:rsidSect="009C2262">
      <w:headerReference w:type="even" r:id="rI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3DCF8" w14:textId="77777777" w:rsidR="00C16E0C" w:rsidRDefault="00C16E0C">
      <w:r>
        <w:separator/>
      </w:r>
    </w:p>
  </w:endnote>
  <w:endnote w:type="continuationSeparator" w:id="0">
    <w:p w14:paraId="15EB9066" w14:textId="77777777" w:rsidR="00C16E0C" w:rsidRDefault="00C1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LT 55 Roman">
    <w:altName w:val="Arial"/>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F7B2" w14:textId="4F56A6C7" w:rsidR="003B3B72" w:rsidRPr="005903F0" w:rsidRDefault="003B3B72" w:rsidP="003B3B72">
    <w:pPr>
      <w:pBdr>
        <w:top w:val="single" w:sz="6" w:space="0" w:color="auto"/>
      </w:pBdr>
      <w:tabs>
        <w:tab w:val="right" w:pos="9360"/>
      </w:tabs>
      <w:suppressAutoHyphens/>
      <w:jc w:val="both"/>
      <w:rPr>
        <w:rFonts w:ascii="Arial" w:hAnsi="Arial" w:cs="Arial"/>
        <w:spacing w:val="-3"/>
        <w:sz w:val="16"/>
      </w:rPr>
    </w:pPr>
    <w:r w:rsidRPr="005903F0">
      <w:rPr>
        <w:rFonts w:ascii="Arial" w:hAnsi="Arial" w:cs="Arial"/>
        <w:spacing w:val="-3"/>
        <w:sz w:val="16"/>
      </w:rPr>
      <w:t>The University of British Columbia</w:t>
    </w:r>
    <w:r w:rsidRPr="005903F0">
      <w:rPr>
        <w:rFonts w:ascii="Arial" w:hAnsi="Arial" w:cs="Arial"/>
        <w:spacing w:val="-3"/>
        <w:sz w:val="16"/>
      </w:rPr>
      <w:tab/>
    </w:r>
    <w:r w:rsidRPr="005903F0">
      <w:rPr>
        <w:rFonts w:ascii="Arial" w:hAnsi="Arial" w:cs="Arial"/>
        <w:spacing w:val="-1"/>
        <w:sz w:val="16"/>
      </w:rPr>
      <w:t xml:space="preserve"> Date Technical Guidelines </w:t>
    </w:r>
    <w:r>
      <w:rPr>
        <w:rFonts w:ascii="Arial" w:hAnsi="Arial" w:cs="Arial"/>
        <w:spacing w:val="-1"/>
        <w:sz w:val="16"/>
      </w:rPr>
      <w:t>Update</w:t>
    </w:r>
    <w:r w:rsidRPr="00CE514A">
      <w:rPr>
        <w:rFonts w:ascii="Arial" w:hAnsi="Arial" w:cs="Arial"/>
        <w:spacing w:val="-1"/>
        <w:sz w:val="16"/>
      </w:rPr>
      <w:t xml:space="preserve">d: </w:t>
    </w:r>
    <w:r w:rsidR="00202FBC">
      <w:rPr>
        <w:rFonts w:ascii="Arial" w:hAnsi="Arial" w:cs="Arial"/>
        <w:spacing w:val="-1"/>
        <w:sz w:val="16"/>
      </w:rPr>
      <w:t>November 202</w:t>
    </w:r>
    <w:r w:rsidR="005D3970">
      <w:rPr>
        <w:rFonts w:ascii="Arial" w:hAnsi="Arial" w:cs="Arial"/>
        <w:spacing w:val="-1"/>
        <w:sz w:val="16"/>
      </w:rPr>
      <w:t>3</w:t>
    </w:r>
    <w:r w:rsidRPr="005903F0">
      <w:rPr>
        <w:rFonts w:ascii="Arial" w:hAnsi="Arial" w:cs="Arial"/>
        <w:spacing w:val="-1"/>
        <w:sz w:val="16"/>
      </w:rPr>
      <w:t xml:space="preserve"> </w:t>
    </w:r>
  </w:p>
  <w:p w14:paraId="3F4121F5" w14:textId="77777777" w:rsidR="003B3B72" w:rsidRPr="005903F0" w:rsidRDefault="003B3B72" w:rsidP="003B3B72">
    <w:pPr>
      <w:tabs>
        <w:tab w:val="right" w:pos="9360"/>
      </w:tabs>
      <w:suppressAutoHyphens/>
      <w:jc w:val="both"/>
      <w:rPr>
        <w:rFonts w:ascii="Arial" w:hAnsi="Arial" w:cs="Arial"/>
        <w:spacing w:val="-3"/>
        <w:sz w:val="16"/>
      </w:rPr>
    </w:pPr>
    <w:r w:rsidRPr="005903F0">
      <w:rPr>
        <w:rFonts w:ascii="Arial" w:hAnsi="Arial" w:cs="Arial"/>
        <w:spacing w:val="-3"/>
        <w:sz w:val="16"/>
      </w:rPr>
      <w:t>Technical Guidelines</w:t>
    </w:r>
    <w:r w:rsidRPr="005903F0">
      <w:rPr>
        <w:rFonts w:ascii="Arial" w:hAnsi="Arial" w:cs="Arial"/>
        <w:spacing w:val="-3"/>
        <w:sz w:val="16"/>
      </w:rPr>
      <w:tab/>
      <w:t>Date Modified for Project No.</w:t>
    </w:r>
    <w:r w:rsidRPr="005903F0">
      <w:rPr>
        <w:rFonts w:ascii="Arial" w:hAnsi="Arial" w:cs="Arial"/>
        <w:sz w:val="16"/>
      </w:rPr>
      <w:t xml:space="preserve"> &lt;</w:t>
    </w:r>
    <w:r w:rsidRPr="005903F0">
      <w:rPr>
        <w:rFonts w:ascii="Arial" w:hAnsi="Arial" w:cs="Arial"/>
        <w:i/>
        <w:sz w:val="16"/>
      </w:rPr>
      <w:t>Insert #</w:t>
    </w:r>
    <w:r w:rsidRPr="005903F0">
      <w:rPr>
        <w:rFonts w:ascii="Arial" w:hAnsi="Arial" w:cs="Arial"/>
        <w:sz w:val="16"/>
      </w:rPr>
      <w:t>&gt;</w:t>
    </w:r>
    <w:r w:rsidRPr="005903F0">
      <w:rPr>
        <w:rFonts w:ascii="Arial" w:hAnsi="Arial" w:cs="Arial"/>
        <w:spacing w:val="-3"/>
        <w:sz w:val="16"/>
      </w:rPr>
      <w:t>:</w:t>
    </w:r>
    <w:r w:rsidRPr="005903F0">
      <w:rPr>
        <w:rFonts w:ascii="Arial" w:hAnsi="Arial" w:cs="Arial"/>
        <w:sz w:val="16"/>
      </w:rPr>
      <w:t>&lt;</w:t>
    </w:r>
    <w:r w:rsidRPr="005903F0">
      <w:rPr>
        <w:rFonts w:ascii="Arial" w:hAnsi="Arial" w:cs="Arial"/>
        <w:i/>
        <w:sz w:val="16"/>
      </w:rPr>
      <w:t>Insert date</w:t>
    </w:r>
    <w:r w:rsidRPr="005903F0">
      <w:rPr>
        <w:rFonts w:ascii="Arial" w:hAnsi="Arial" w:cs="Arial"/>
        <w:sz w:val="16"/>
      </w:rPr>
      <w:t>&gt;</w:t>
    </w:r>
  </w:p>
  <w:p w14:paraId="1C14FD30" w14:textId="1829FE56" w:rsidR="009C2262" w:rsidRPr="003B3B72" w:rsidRDefault="009C2262" w:rsidP="003B3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16A10" w14:textId="77777777" w:rsidR="00C16E0C" w:rsidRDefault="00C16E0C">
      <w:r>
        <w:separator/>
      </w:r>
    </w:p>
  </w:footnote>
  <w:footnote w:type="continuationSeparator" w:id="0">
    <w:p w14:paraId="4B06B1DD" w14:textId="77777777" w:rsidR="00C16E0C" w:rsidRDefault="00C1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E094" w14:textId="77777777" w:rsidR="00F20566" w:rsidRDefault="00682FA6" w:rsidP="00682FA6">
    <w:pPr>
      <w:pStyle w:val="Header"/>
    </w:pPr>
    <w:r w:rsidRPr="00682FA6">
      <w:rPr>
        <w:color w:val="000000"/>
        <w:u w:color="000000"/>
      </w:rPr>
      <w:t>Section 01 78 10</w:t>
    </w:r>
    <w:r>
      <w:tab/>
    </w:r>
    <w:r w:rsidRPr="00682FA6">
      <w:rPr>
        <w:color w:val="000000"/>
        <w:u w:color="000000"/>
      </w:rPr>
      <w:t>Canadian Master Specification (CMS)</w:t>
    </w:r>
  </w:p>
  <w:p w14:paraId="1DFA3CE6" w14:textId="77777777" w:rsidR="00682FA6" w:rsidRDefault="00682FA6" w:rsidP="00682FA6">
    <w:pPr>
      <w:pStyle w:val="Header"/>
    </w:pPr>
    <w:r w:rsidRPr="00682FA6">
      <w:rPr>
        <w:color w:val="000000"/>
        <w:u w:color="000000"/>
      </w:rPr>
      <w:t>CLOSEOUT SUBMITTALS</w:t>
    </w:r>
    <w:r>
      <w:tab/>
    </w:r>
    <w:r w:rsidRPr="00682FA6">
      <w:rPr>
        <w:color w:val="000000"/>
        <w:u w:color="000000"/>
      </w:rPr>
      <w:t>November 2017</w:t>
    </w:r>
  </w:p>
  <w:p w14:paraId="23FF00B3" w14:textId="77777777" w:rsidR="00682FA6" w:rsidRDefault="00682FA6" w:rsidP="00682FA6">
    <w:pPr>
      <w:pStyle w:val="Header"/>
    </w:pPr>
    <w:r w:rsidRPr="00682FA6">
      <w:rPr>
        <w:color w:val="000000"/>
        <w:u w:color="000000"/>
      </w:rPr>
      <w:t xml:space="preserve">Page </w:t>
    </w:r>
    <w:r w:rsidRPr="00682FA6">
      <w:rPr>
        <w:color w:val="000000"/>
        <w:u w:color="000000"/>
      </w:rPr>
      <w:fldChar w:fldCharType="begin"/>
    </w:r>
    <w:r w:rsidRPr="00682FA6">
      <w:rPr>
        <w:color w:val="000000"/>
        <w:u w:color="000000"/>
      </w:rPr>
      <w:instrText xml:space="preserve"> PAGE  \* MERGEFORMAT </w:instrText>
    </w:r>
    <w:r w:rsidRPr="00682FA6">
      <w:rPr>
        <w:color w:val="000000"/>
        <w:u w:color="000000"/>
      </w:rPr>
      <w:fldChar w:fldCharType="separate"/>
    </w:r>
    <w:r w:rsidR="009C2262">
      <w:rPr>
        <w:noProof/>
        <w:color w:val="000000"/>
        <w:u w:color="000000"/>
      </w:rPr>
      <w:t>2</w:t>
    </w:r>
    <w:r w:rsidRPr="00682FA6">
      <w:rPr>
        <w:color w:val="000000"/>
        <w:u w:color="000000"/>
      </w:rPr>
      <w:fldChar w:fldCharType="end"/>
    </w:r>
    <w:r>
      <w:tab/>
    </w:r>
    <w:proofErr w:type="spellStart"/>
    <w:r w:rsidRPr="00682FA6">
      <w:rPr>
        <w:color w:val="000000"/>
        <w:u w:color="000000"/>
      </w:rPr>
      <w:t>Digicon</w:t>
    </w:r>
    <w:proofErr w:type="spellEnd"/>
    <w:r w:rsidRPr="00682FA6">
      <w:rPr>
        <w:color w:val="000000"/>
        <w:u w:color="000000"/>
      </w:rPr>
      <w:t xml:space="preserve"> Information Inc.</w:t>
    </w:r>
  </w:p>
  <w:p w14:paraId="08CA8EE6" w14:textId="77777777" w:rsidR="00682FA6" w:rsidRPr="00682FA6" w:rsidRDefault="00682FA6" w:rsidP="00682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4B1B0" w14:textId="77777777" w:rsidR="00202FBC" w:rsidRPr="00743E63" w:rsidRDefault="00202FBC" w:rsidP="00202FBC">
    <w:pPr>
      <w:pStyle w:val="Header"/>
      <w:pBdr>
        <w:top w:val="single" w:sz="6" w:space="1" w:color="auto"/>
      </w:pBdr>
      <w:tabs>
        <w:tab w:val="left" w:pos="0"/>
        <w:tab w:val="center" w:pos="4680"/>
      </w:tabs>
      <w:spacing w:line="240" w:lineRule="exact"/>
      <w:rPr>
        <w:b/>
      </w:rPr>
    </w:pPr>
    <w:r w:rsidRPr="00743E63">
      <w:rPr>
        <w:b/>
      </w:rPr>
      <w:t>UBC Vancouver and UBC Okanagan</w:t>
    </w:r>
  </w:p>
  <w:p w14:paraId="65A69582" w14:textId="6EE4F73C" w:rsidR="003B3B72" w:rsidRPr="0053717C" w:rsidRDefault="003B3B72" w:rsidP="003B3B72">
    <w:pPr>
      <w:pStyle w:val="Header"/>
      <w:pBdr>
        <w:top w:val="single" w:sz="6" w:space="1" w:color="auto"/>
      </w:pBdr>
      <w:tabs>
        <w:tab w:val="left" w:pos="0"/>
        <w:tab w:val="center" w:pos="4680"/>
      </w:tabs>
      <w:spacing w:line="240" w:lineRule="exact"/>
      <w:jc w:val="center"/>
      <w:rPr>
        <w:b/>
        <w:caps/>
      </w:rPr>
    </w:pPr>
    <w:r>
      <w:rPr>
        <w:b/>
      </w:rPr>
      <w:t>R</w:t>
    </w:r>
    <w:r w:rsidR="00912B6B">
      <w:rPr>
        <w:b/>
      </w:rPr>
      <w:t>F</w:t>
    </w:r>
    <w:r>
      <w:rPr>
        <w:b/>
      </w:rPr>
      <w:t>T#20</w:t>
    </w:r>
    <w:r w:rsidR="00912B6B">
      <w:rPr>
        <w:b/>
      </w:rPr>
      <w:t>2</w:t>
    </w:r>
    <w:r>
      <w:rPr>
        <w:b/>
      </w:rPr>
      <w:t>xxxxxxx</w:t>
    </w:r>
    <w:r>
      <w:rPr>
        <w:b/>
      </w:rPr>
      <w:tab/>
    </w:r>
    <w:r>
      <w:rPr>
        <w:b/>
      </w:rPr>
      <w:tab/>
    </w:r>
    <w:r w:rsidRPr="0053717C">
      <w:rPr>
        <w:b/>
      </w:rPr>
      <w:t>SECTION 01 78 45</w:t>
    </w:r>
  </w:p>
  <w:p w14:paraId="42C2819B" w14:textId="77777777" w:rsidR="003B3B72" w:rsidRDefault="003B3B72" w:rsidP="003B3B72">
    <w:pPr>
      <w:pStyle w:val="Header"/>
      <w:tabs>
        <w:tab w:val="left" w:pos="0"/>
        <w:tab w:val="center" w:pos="4680"/>
      </w:tabs>
      <w:spacing w:line="240" w:lineRule="exact"/>
      <w:jc w:val="center"/>
      <w:rPr>
        <w:b/>
        <w:caps/>
      </w:rPr>
    </w:pPr>
    <w:r w:rsidRPr="0053717C">
      <w:rPr>
        <w:b/>
      </w:rPr>
      <w:t>Project No. &lt;</w:t>
    </w:r>
    <w:r w:rsidRPr="0053717C">
      <w:rPr>
        <w:b/>
        <w:i/>
      </w:rPr>
      <w:t>Insert #</w:t>
    </w:r>
    <w:r w:rsidRPr="0053717C">
      <w:rPr>
        <w:b/>
      </w:rPr>
      <w:t>&gt;</w:t>
    </w:r>
    <w:r w:rsidRPr="0053717C">
      <w:rPr>
        <w:b/>
      </w:rPr>
      <w:tab/>
    </w:r>
    <w:r w:rsidRPr="0053717C">
      <w:rPr>
        <w:b/>
      </w:rPr>
      <w:tab/>
      <w:t>MAINTENANCE MATERIALS</w:t>
    </w:r>
  </w:p>
  <w:p w14:paraId="3AF2E7EF" w14:textId="66AE29B1" w:rsidR="003B3B72" w:rsidRDefault="003B3B72" w:rsidP="003B3B72">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sidR="00BD3629">
      <w:rPr>
        <w:rStyle w:val="PageNumber"/>
        <w:b/>
        <w:noProof/>
      </w:rPr>
      <w:t>2</w:t>
    </w:r>
    <w:r>
      <w:rPr>
        <w:rStyle w:val="PageNumber"/>
        <w:b/>
      </w:rPr>
      <w:fldChar w:fldCharType="end"/>
    </w:r>
    <w:r>
      <w:rPr>
        <w:rStyle w:val="PageNumber"/>
        <w:b/>
      </w:rPr>
      <w:t xml:space="preserve"> OF </w:t>
    </w:r>
    <w:r w:rsidR="00B41D61">
      <w:rPr>
        <w:rStyle w:val="PageNumber"/>
        <w:b/>
      </w:rPr>
      <w:fldChar w:fldCharType="begin"/>
    </w:r>
    <w:r w:rsidR="00B41D61">
      <w:rPr>
        <w:rStyle w:val="PageNumber"/>
        <w:b/>
      </w:rPr>
      <w:instrText xml:space="preserve"> SECTIONPAGES   \* MERGEFORMAT </w:instrText>
    </w:r>
    <w:r w:rsidR="00B41D61">
      <w:rPr>
        <w:rStyle w:val="PageNumber"/>
        <w:b/>
      </w:rPr>
      <w:fldChar w:fldCharType="separate"/>
    </w:r>
    <w:r w:rsidR="005D3970">
      <w:rPr>
        <w:rStyle w:val="PageNumber"/>
        <w:b/>
        <w:noProof/>
      </w:rPr>
      <w:t>2</w:t>
    </w:r>
    <w:r w:rsidR="00B41D61">
      <w:rPr>
        <w:rStyle w:val="PageNumber"/>
        <w:b/>
      </w:rPr>
      <w:fldChar w:fldCharType="end"/>
    </w:r>
  </w:p>
  <w:p w14:paraId="30F55A88" w14:textId="77777777" w:rsidR="00682FA6" w:rsidRPr="003B3B72" w:rsidRDefault="00682FA6" w:rsidP="003B3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040F6989"/>
    <w:multiLevelType w:val="multilevel"/>
    <w:tmpl w:val="ED847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4A58D9"/>
    <w:multiLevelType w:val="multilevel"/>
    <w:tmpl w:val="0E5C3B5E"/>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color w:val="auto"/>
        <w:u w:val="none"/>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3" w15:restartNumberingAfterBreak="0">
    <w:nsid w:val="0EF57F2B"/>
    <w:multiLevelType w:val="multilevel"/>
    <w:tmpl w:val="D29A0EFE"/>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Arial" w:hAnsi="Arial" w:cs="Arial"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4"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0823425"/>
    <w:multiLevelType w:val="multilevel"/>
    <w:tmpl w:val="04F698AE"/>
    <w:lvl w:ilvl="0">
      <w:start w:val="1"/>
      <w:numFmt w:val="decimal"/>
      <w:lvlRestart w:val="0"/>
      <w:pStyle w:val="Heading1"/>
      <w:lvlText w:val="Part %1"/>
      <w:lvlJc w:val="left"/>
      <w:pPr>
        <w:tabs>
          <w:tab w:val="num" w:pos="1440"/>
        </w:tabs>
        <w:ind w:left="1440" w:hanging="1440"/>
      </w:pPr>
      <w:rPr>
        <w:rFonts w:hint="default"/>
      </w:rPr>
    </w:lvl>
    <w:lvl w:ilvl="1">
      <w:start w:val="1"/>
      <w:numFmt w:val="decimalZero"/>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8" w15:restartNumberingAfterBreak="0">
    <w:nsid w:val="33A62318"/>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9"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55DB05C4"/>
    <w:multiLevelType w:val="multilevel"/>
    <w:tmpl w:val="D9EA8A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3630919"/>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4121EA8"/>
    <w:multiLevelType w:val="multilevel"/>
    <w:tmpl w:val="8AEE7008"/>
    <w:lvl w:ilvl="0">
      <w:start w:val="1"/>
      <w:numFmt w:val="decimal"/>
      <w:lvlText w:val="%1.0"/>
      <w:lvlJc w:val="left"/>
      <w:pPr>
        <w:tabs>
          <w:tab w:val="num" w:pos="567"/>
        </w:tabs>
        <w:ind w:left="567" w:hanging="567"/>
      </w:pPr>
      <w:rPr>
        <w:rFonts w:ascii="Arial" w:hAnsi="Arial"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EF378D0"/>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0"/>
  </w:num>
  <w:num w:numId="3">
    <w:abstractNumId w:val="9"/>
  </w:num>
  <w:num w:numId="4">
    <w:abstractNumId w:val="5"/>
  </w:num>
  <w:num w:numId="5">
    <w:abstractNumId w:val="6"/>
  </w:num>
  <w:num w:numId="6">
    <w:abstractNumId w:val="12"/>
  </w:num>
  <w:num w:numId="7">
    <w:abstractNumId w:val="7"/>
  </w:num>
  <w:num w:numId="8">
    <w:abstractNumId w:val="4"/>
  </w:num>
  <w:num w:numId="9">
    <w:abstractNumId w:val="14"/>
  </w:num>
  <w:num w:numId="10">
    <w:abstractNumId w:val="11"/>
  </w:num>
  <w:num w:numId="11">
    <w:abstractNumId w:val="1"/>
  </w:num>
  <w:num w:numId="12">
    <w:abstractNumId w:val="15"/>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C4"/>
    <w:rsid w:val="00001F0D"/>
    <w:rsid w:val="000B0AA0"/>
    <w:rsid w:val="000C7571"/>
    <w:rsid w:val="001D2333"/>
    <w:rsid w:val="00202FBC"/>
    <w:rsid w:val="002B2186"/>
    <w:rsid w:val="002D1114"/>
    <w:rsid w:val="002E384B"/>
    <w:rsid w:val="00367B9B"/>
    <w:rsid w:val="00395AE3"/>
    <w:rsid w:val="003B3B72"/>
    <w:rsid w:val="003C7DCE"/>
    <w:rsid w:val="004B2113"/>
    <w:rsid w:val="00547E0F"/>
    <w:rsid w:val="005D3970"/>
    <w:rsid w:val="005E36E1"/>
    <w:rsid w:val="005F76AF"/>
    <w:rsid w:val="00682FA6"/>
    <w:rsid w:val="006A3869"/>
    <w:rsid w:val="00705A58"/>
    <w:rsid w:val="007122CB"/>
    <w:rsid w:val="00736814"/>
    <w:rsid w:val="00743E63"/>
    <w:rsid w:val="007C0016"/>
    <w:rsid w:val="007C3B06"/>
    <w:rsid w:val="00880B90"/>
    <w:rsid w:val="00912B6B"/>
    <w:rsid w:val="009275BB"/>
    <w:rsid w:val="00975E20"/>
    <w:rsid w:val="009942C0"/>
    <w:rsid w:val="0099491D"/>
    <w:rsid w:val="009B49A7"/>
    <w:rsid w:val="009C2262"/>
    <w:rsid w:val="009E51AE"/>
    <w:rsid w:val="00A42083"/>
    <w:rsid w:val="00A82EE0"/>
    <w:rsid w:val="00AF501D"/>
    <w:rsid w:val="00B41D61"/>
    <w:rsid w:val="00BD3629"/>
    <w:rsid w:val="00C16E0C"/>
    <w:rsid w:val="00DD5FC4"/>
    <w:rsid w:val="00E06725"/>
    <w:rsid w:val="00E07739"/>
    <w:rsid w:val="00EE6E36"/>
    <w:rsid w:val="00F2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C47491"/>
  <w15:docId w15:val="{B9BA7342-7A13-49AB-9A9F-120A8DFA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49A7"/>
    <w:rPr>
      <w:rFonts w:ascii="HelveticaNeue LT 55 Roman" w:hAnsi="HelveticaNeue LT 55 Roman"/>
      <w:lang w:val="en-CA"/>
    </w:rPr>
  </w:style>
  <w:style w:type="paragraph" w:styleId="Heading1">
    <w:name w:val="heading 1"/>
    <w:basedOn w:val="Normal"/>
    <w:next w:val="Heading2"/>
    <w:link w:val="Heading1Char"/>
    <w:qFormat/>
    <w:rsid w:val="009B49A7"/>
    <w:pPr>
      <w:keepNext/>
      <w:numPr>
        <w:numId w:val="14"/>
      </w:numPr>
      <w:tabs>
        <w:tab w:val="clear" w:pos="1440"/>
        <w:tab w:val="num" w:pos="720"/>
      </w:tabs>
      <w:spacing w:before="480"/>
      <w:ind w:left="720" w:hanging="720"/>
      <w:outlineLvl w:val="0"/>
    </w:pPr>
    <w:rPr>
      <w:b/>
    </w:rPr>
  </w:style>
  <w:style w:type="paragraph" w:styleId="Heading2">
    <w:name w:val="heading 2"/>
    <w:basedOn w:val="Normal"/>
    <w:next w:val="Heading3"/>
    <w:link w:val="Heading2Char"/>
    <w:qFormat/>
    <w:rsid w:val="009B49A7"/>
    <w:pPr>
      <w:keepNext/>
      <w:numPr>
        <w:ilvl w:val="1"/>
        <w:numId w:val="14"/>
      </w:numPr>
      <w:tabs>
        <w:tab w:val="clear" w:pos="1440"/>
        <w:tab w:val="num" w:pos="720"/>
      </w:tabs>
      <w:spacing w:before="240"/>
      <w:ind w:left="720" w:hanging="720"/>
      <w:outlineLvl w:val="1"/>
    </w:pPr>
    <w:rPr>
      <w:b/>
    </w:rPr>
  </w:style>
  <w:style w:type="paragraph" w:styleId="Heading3">
    <w:name w:val="heading 3"/>
    <w:basedOn w:val="Normal"/>
    <w:link w:val="Heading3Char"/>
    <w:qFormat/>
    <w:rsid w:val="009B49A7"/>
    <w:pPr>
      <w:numPr>
        <w:ilvl w:val="2"/>
        <w:numId w:val="14"/>
      </w:numPr>
      <w:spacing w:before="120" w:after="120"/>
      <w:outlineLvl w:val="2"/>
    </w:pPr>
  </w:style>
  <w:style w:type="paragraph" w:styleId="Heading4">
    <w:name w:val="heading 4"/>
    <w:basedOn w:val="Normal"/>
    <w:link w:val="Heading4Char"/>
    <w:qFormat/>
    <w:rsid w:val="009B49A7"/>
    <w:pPr>
      <w:numPr>
        <w:ilvl w:val="3"/>
        <w:numId w:val="14"/>
      </w:numPr>
      <w:spacing w:before="60"/>
      <w:outlineLvl w:val="3"/>
    </w:pPr>
  </w:style>
  <w:style w:type="paragraph" w:styleId="Heading5">
    <w:name w:val="heading 5"/>
    <w:basedOn w:val="Normal"/>
    <w:link w:val="Heading5Char"/>
    <w:qFormat/>
    <w:rsid w:val="009B49A7"/>
    <w:pPr>
      <w:numPr>
        <w:ilvl w:val="4"/>
        <w:numId w:val="14"/>
      </w:numPr>
      <w:spacing w:before="60"/>
      <w:outlineLvl w:val="4"/>
    </w:pPr>
  </w:style>
  <w:style w:type="paragraph" w:styleId="Heading6">
    <w:name w:val="heading 6"/>
    <w:basedOn w:val="Normal"/>
    <w:link w:val="Heading6Char"/>
    <w:qFormat/>
    <w:rsid w:val="009B49A7"/>
    <w:pPr>
      <w:numPr>
        <w:ilvl w:val="5"/>
        <w:numId w:val="14"/>
      </w:numPr>
      <w:spacing w:before="60"/>
      <w:outlineLvl w:val="5"/>
    </w:pPr>
  </w:style>
  <w:style w:type="paragraph" w:styleId="Heading7">
    <w:name w:val="heading 7"/>
    <w:basedOn w:val="Normal"/>
    <w:link w:val="Heading7Char"/>
    <w:qFormat/>
    <w:rsid w:val="009B49A7"/>
    <w:pPr>
      <w:numPr>
        <w:ilvl w:val="6"/>
        <w:numId w:val="14"/>
      </w:numPr>
      <w:spacing w:before="60"/>
      <w:outlineLvl w:val="6"/>
    </w:pPr>
  </w:style>
  <w:style w:type="paragraph" w:styleId="Heading8">
    <w:name w:val="heading 8"/>
    <w:basedOn w:val="Normal"/>
    <w:link w:val="Heading8Char"/>
    <w:qFormat/>
    <w:rsid w:val="009B49A7"/>
    <w:pPr>
      <w:numPr>
        <w:ilvl w:val="7"/>
        <w:numId w:val="14"/>
      </w:numPr>
      <w:spacing w:before="60"/>
      <w:outlineLvl w:val="7"/>
    </w:pPr>
  </w:style>
  <w:style w:type="paragraph" w:styleId="Heading9">
    <w:name w:val="heading 9"/>
    <w:basedOn w:val="Normal"/>
    <w:link w:val="Heading9Char"/>
    <w:qFormat/>
    <w:rsid w:val="009B49A7"/>
    <w:pPr>
      <w:numPr>
        <w:ilvl w:val="8"/>
        <w:numId w:val="14"/>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basedOn w:val="DefaultParagraphFont"/>
    <w:semiHidden/>
    <w:rsid w:val="009B49A7"/>
  </w:style>
  <w:style w:type="paragraph" w:customStyle="1" w:styleId="SpecNote">
    <w:name w:val="SpecNote"/>
    <w:basedOn w:val="Normal"/>
    <w:link w:val="SpecNoteChar"/>
    <w:rsid w:val="009B49A7"/>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rsid w:val="009B49A7"/>
  </w:style>
  <w:style w:type="character" w:styleId="CommentReference">
    <w:name w:val="annotation reference"/>
    <w:basedOn w:val="DefaultParagraphFont"/>
    <w:semiHidden/>
    <w:rsid w:val="009B49A7"/>
    <w:rPr>
      <w:rFonts w:cs="Times New Roman"/>
      <w:sz w:val="16"/>
      <w:szCs w:val="16"/>
    </w:rPr>
  </w:style>
  <w:style w:type="paragraph" w:styleId="CommentText">
    <w:name w:val="annotation text"/>
    <w:basedOn w:val="Normal"/>
    <w:semiHidden/>
    <w:rsid w:val="009B49A7"/>
  </w:style>
  <w:style w:type="paragraph" w:styleId="CommentSubject">
    <w:name w:val="annotation subject"/>
    <w:basedOn w:val="CommentText"/>
    <w:next w:val="CommentText"/>
    <w:semiHidden/>
    <w:rsid w:val="009B49A7"/>
    <w:rPr>
      <w:b/>
      <w:bCs/>
    </w:rPr>
  </w:style>
  <w:style w:type="paragraph" w:customStyle="1" w:styleId="OR">
    <w:name w:val="[OR]"/>
    <w:basedOn w:val="Normal"/>
    <w:rsid w:val="009B49A7"/>
    <w:pPr>
      <w:keepNext/>
      <w:jc w:val="center"/>
    </w:pPr>
    <w:rPr>
      <w:rFonts w:ascii="Arial" w:hAnsi="Arial"/>
      <w:color w:val="FF0000"/>
    </w:rPr>
  </w:style>
  <w:style w:type="paragraph" w:customStyle="1" w:styleId="AuthorNote">
    <w:name w:val="AuthorNote"/>
    <w:basedOn w:val="SpecNote"/>
    <w:rsid w:val="009B49A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9B49A7"/>
    <w:pPr>
      <w:spacing w:before="600"/>
      <w:jc w:val="center"/>
    </w:pPr>
    <w:rPr>
      <w:b/>
    </w:rPr>
  </w:style>
  <w:style w:type="paragraph" w:customStyle="1" w:styleId="CSITitle">
    <w:name w:val="CSITitle"/>
    <w:basedOn w:val="Normal"/>
    <w:rsid w:val="009B49A7"/>
    <w:pPr>
      <w:spacing w:line="480" w:lineRule="auto"/>
      <w:jc w:val="center"/>
    </w:pPr>
    <w:rPr>
      <w:b/>
    </w:rPr>
  </w:style>
  <w:style w:type="paragraph" w:styleId="Footer">
    <w:name w:val="footer"/>
    <w:basedOn w:val="Normal"/>
    <w:rsid w:val="009B49A7"/>
    <w:pPr>
      <w:tabs>
        <w:tab w:val="left" w:pos="4680"/>
        <w:tab w:val="right" w:pos="9360"/>
      </w:tabs>
    </w:pPr>
  </w:style>
  <w:style w:type="paragraph" w:styleId="Header">
    <w:name w:val="header"/>
    <w:aliases w:val="HEADER"/>
    <w:basedOn w:val="Normal"/>
    <w:link w:val="HeaderChar"/>
    <w:uiPriority w:val="99"/>
    <w:rsid w:val="009B49A7"/>
    <w:pPr>
      <w:tabs>
        <w:tab w:val="right" w:pos="9360"/>
      </w:tabs>
    </w:pPr>
  </w:style>
  <w:style w:type="paragraph" w:customStyle="1" w:styleId="SpecNoteEnv">
    <w:name w:val="SpecNoteEnv"/>
    <w:basedOn w:val="SpecNote"/>
    <w:rsid w:val="009B49A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basedOn w:val="DefaultParagraphFont"/>
    <w:link w:val="Heading2"/>
    <w:locked/>
    <w:rsid w:val="009B49A7"/>
    <w:rPr>
      <w:rFonts w:ascii="HelveticaNeue LT 55 Roman" w:hAnsi="HelveticaNeue LT 55 Roman"/>
      <w:b/>
      <w:lang w:val="en-CA"/>
    </w:rPr>
  </w:style>
  <w:style w:type="character" w:styleId="Hyperlink">
    <w:name w:val="Hyperlink"/>
    <w:basedOn w:val="DefaultParagraphFont"/>
    <w:rsid w:val="009B49A7"/>
    <w:rPr>
      <w:rFonts w:cs="Times New Roman"/>
      <w:color w:val="0000FF"/>
      <w:u w:val="single"/>
    </w:rPr>
  </w:style>
  <w:style w:type="character" w:customStyle="1" w:styleId="Heading3Char">
    <w:name w:val="Heading 3 Char"/>
    <w:basedOn w:val="DefaultParagraphFont"/>
    <w:link w:val="Heading3"/>
    <w:locked/>
    <w:rsid w:val="009B49A7"/>
    <w:rPr>
      <w:rFonts w:ascii="HelveticaNeue LT 55 Roman" w:hAnsi="HelveticaNeue LT 55 Roman"/>
      <w:lang w:val="en-CA"/>
    </w:rPr>
  </w:style>
  <w:style w:type="character" w:customStyle="1" w:styleId="Heading4Char">
    <w:name w:val="Heading 4 Char"/>
    <w:basedOn w:val="DefaultParagraphFont"/>
    <w:link w:val="Heading4"/>
    <w:locked/>
    <w:rsid w:val="009B49A7"/>
    <w:rPr>
      <w:rFonts w:ascii="HelveticaNeue LT 55 Roman" w:hAnsi="HelveticaNeue LT 55 Roman"/>
      <w:lang w:val="en-CA"/>
    </w:rPr>
  </w:style>
  <w:style w:type="numbering" w:styleId="ArticleSection">
    <w:name w:val="Outline List 3"/>
    <w:basedOn w:val="NoList"/>
    <w:rsid w:val="009B49A7"/>
  </w:style>
  <w:style w:type="character" w:customStyle="1" w:styleId="SI">
    <w:name w:val="SI"/>
    <w:rsid w:val="009B49A7"/>
    <w:rPr>
      <w:color w:val="auto"/>
    </w:rPr>
  </w:style>
  <w:style w:type="character" w:customStyle="1" w:styleId="IP">
    <w:name w:val="IP"/>
    <w:rsid w:val="009B49A7"/>
    <w:rPr>
      <w:color w:val="auto"/>
    </w:rPr>
  </w:style>
  <w:style w:type="paragraph" w:customStyle="1" w:styleId="SectionNote">
    <w:name w:val="SectionNote"/>
    <w:basedOn w:val="SpecNote"/>
    <w:rsid w:val="009B49A7"/>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9B49A7"/>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9B49A7"/>
  </w:style>
  <w:style w:type="paragraph" w:customStyle="1" w:styleId="CSC2">
    <w:name w:val="CSC[2]"/>
    <w:basedOn w:val="Heading2"/>
    <w:rsid w:val="009B49A7"/>
    <w:pPr>
      <w:keepLines/>
    </w:pPr>
  </w:style>
  <w:style w:type="paragraph" w:customStyle="1" w:styleId="CSC3">
    <w:name w:val="CSC[3]"/>
    <w:basedOn w:val="Heading3"/>
    <w:rsid w:val="009B49A7"/>
    <w:pPr>
      <w:keepLines/>
    </w:pPr>
  </w:style>
  <w:style w:type="paragraph" w:customStyle="1" w:styleId="CSC4">
    <w:name w:val="CSC[4]"/>
    <w:basedOn w:val="Heading4"/>
    <w:rsid w:val="009B49A7"/>
  </w:style>
  <w:style w:type="paragraph" w:customStyle="1" w:styleId="CSC5">
    <w:name w:val="CSC[5]"/>
    <w:basedOn w:val="Heading5"/>
    <w:qFormat/>
    <w:rsid w:val="009B49A7"/>
  </w:style>
  <w:style w:type="paragraph" w:customStyle="1" w:styleId="CSC6">
    <w:name w:val="CSC[6]"/>
    <w:basedOn w:val="Heading6"/>
    <w:qFormat/>
    <w:rsid w:val="009B49A7"/>
  </w:style>
  <w:style w:type="paragraph" w:customStyle="1" w:styleId="CSC7">
    <w:name w:val="CSC[7]"/>
    <w:basedOn w:val="Heading7"/>
    <w:rsid w:val="009B49A7"/>
  </w:style>
  <w:style w:type="paragraph" w:customStyle="1" w:styleId="CSC8">
    <w:name w:val="CSC[8]"/>
    <w:basedOn w:val="Heading8"/>
    <w:rsid w:val="009B49A7"/>
  </w:style>
  <w:style w:type="paragraph" w:styleId="BalloonText">
    <w:name w:val="Balloon Text"/>
    <w:basedOn w:val="Normal"/>
    <w:link w:val="BalloonTextChar"/>
    <w:rsid w:val="009B49A7"/>
    <w:rPr>
      <w:rFonts w:ascii="Tahoma" w:hAnsi="Tahoma" w:cs="Tahoma"/>
      <w:sz w:val="16"/>
      <w:szCs w:val="16"/>
    </w:rPr>
  </w:style>
  <w:style w:type="character" w:customStyle="1" w:styleId="BalloonTextChar">
    <w:name w:val="Balloon Text Char"/>
    <w:basedOn w:val="DefaultParagraphFont"/>
    <w:link w:val="BalloonText"/>
    <w:rsid w:val="009B49A7"/>
    <w:rPr>
      <w:rFonts w:ascii="Tahoma" w:hAnsi="Tahoma" w:cs="Tahoma"/>
      <w:sz w:val="16"/>
      <w:szCs w:val="16"/>
      <w:lang w:val="en-CA"/>
    </w:rPr>
  </w:style>
  <w:style w:type="table" w:styleId="TableGrid">
    <w:name w:val="Table Grid"/>
    <w:basedOn w:val="TableNormal"/>
    <w:uiPriority w:val="59"/>
    <w:rsid w:val="009B4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erChar">
    <w:name w:val="Header Char"/>
    <w:aliases w:val="HEADER Char"/>
    <w:basedOn w:val="DefaultParagraphFont"/>
    <w:link w:val="Header"/>
    <w:uiPriority w:val="99"/>
    <w:rsid w:val="009B49A7"/>
    <w:rPr>
      <w:rFonts w:ascii="HelveticaNeue LT 55 Roman" w:hAnsi="HelveticaNeue LT 55 Roman"/>
      <w:lang w:val="en-CA"/>
    </w:rPr>
  </w:style>
  <w:style w:type="paragraph" w:customStyle="1" w:styleId="Notes">
    <w:name w:val="Notes"/>
    <w:basedOn w:val="SpecNote"/>
    <w:link w:val="NotesChar"/>
    <w:qFormat/>
    <w:rsid w:val="009B49A7"/>
  </w:style>
  <w:style w:type="character" w:customStyle="1" w:styleId="SpecNoteChar">
    <w:name w:val="SpecNote Char"/>
    <w:basedOn w:val="DefaultParagraphFont"/>
    <w:link w:val="SpecNote"/>
    <w:rsid w:val="009B49A7"/>
    <w:rPr>
      <w:rFonts w:ascii="HelveticaNeue LT 55 Roman" w:hAnsi="HelveticaNeue LT 55 Roman"/>
      <w:i/>
      <w:vanish/>
      <w:color w:val="0080FF"/>
      <w:szCs w:val="22"/>
      <w:lang w:val="en-CA"/>
    </w:rPr>
  </w:style>
  <w:style w:type="character" w:customStyle="1" w:styleId="NotesChar">
    <w:name w:val="Notes Char"/>
    <w:basedOn w:val="SpecNoteChar"/>
    <w:link w:val="Notes"/>
    <w:rsid w:val="009B49A7"/>
    <w:rPr>
      <w:rFonts w:ascii="HelveticaNeue LT 55 Roman" w:hAnsi="HelveticaNeue LT 55 Roman"/>
      <w:i/>
      <w:vanish/>
      <w:color w:val="0080FF"/>
      <w:szCs w:val="22"/>
      <w:lang w:val="en-CA"/>
    </w:rPr>
  </w:style>
  <w:style w:type="paragraph" w:customStyle="1" w:styleId="Default">
    <w:name w:val="Default"/>
    <w:rsid w:val="006A386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AF501D"/>
    <w:rPr>
      <w:rFonts w:ascii="HelveticaNeue LT 55 Roman" w:hAnsi="HelveticaNeue LT 55 Roman"/>
      <w:b/>
      <w:lang w:val="en-CA"/>
    </w:rPr>
  </w:style>
  <w:style w:type="character" w:customStyle="1" w:styleId="Heading5Char">
    <w:name w:val="Heading 5 Char"/>
    <w:link w:val="Heading5"/>
    <w:rsid w:val="00AF501D"/>
    <w:rPr>
      <w:rFonts w:ascii="HelveticaNeue LT 55 Roman" w:hAnsi="HelveticaNeue LT 55 Roman"/>
      <w:lang w:val="en-CA"/>
    </w:rPr>
  </w:style>
  <w:style w:type="character" w:customStyle="1" w:styleId="Heading6Char">
    <w:name w:val="Heading 6 Char"/>
    <w:basedOn w:val="DefaultParagraphFont"/>
    <w:link w:val="Heading6"/>
    <w:rsid w:val="00AF501D"/>
    <w:rPr>
      <w:rFonts w:ascii="HelveticaNeue LT 55 Roman" w:hAnsi="HelveticaNeue LT 55 Roman"/>
      <w:lang w:val="en-CA"/>
    </w:rPr>
  </w:style>
  <w:style w:type="character" w:customStyle="1" w:styleId="Heading7Char">
    <w:name w:val="Heading 7 Char"/>
    <w:basedOn w:val="DefaultParagraphFont"/>
    <w:link w:val="Heading7"/>
    <w:rsid w:val="00AF501D"/>
    <w:rPr>
      <w:rFonts w:ascii="HelveticaNeue LT 55 Roman" w:hAnsi="HelveticaNeue LT 55 Roman"/>
      <w:lang w:val="en-CA"/>
    </w:rPr>
  </w:style>
  <w:style w:type="character" w:customStyle="1" w:styleId="Heading8Char">
    <w:name w:val="Heading 8 Char"/>
    <w:basedOn w:val="DefaultParagraphFont"/>
    <w:link w:val="Heading8"/>
    <w:rsid w:val="00AF501D"/>
    <w:rPr>
      <w:rFonts w:ascii="HelveticaNeue LT 55 Roman" w:hAnsi="HelveticaNeue LT 55 Roman"/>
      <w:lang w:val="en-CA"/>
    </w:rPr>
  </w:style>
  <w:style w:type="character" w:customStyle="1" w:styleId="Heading9Char">
    <w:name w:val="Heading 9 Char"/>
    <w:basedOn w:val="DefaultParagraphFont"/>
    <w:link w:val="Heading9"/>
    <w:rsid w:val="00AF501D"/>
    <w:rPr>
      <w:rFonts w:ascii="HelveticaNeue LT 55 Roman" w:hAnsi="HelveticaNeue LT 55 Roman"/>
      <w:lang w:val="en-CA"/>
    </w:rPr>
  </w:style>
  <w:style w:type="character" w:styleId="PageNumber">
    <w:name w:val="page number"/>
    <w:basedOn w:val="DefaultParagraphFont"/>
    <w:rsid w:val="003B3B72"/>
  </w:style>
  <w:style w:type="paragraph" w:customStyle="1" w:styleId="1Body">
    <w:name w:val=".1 Body"/>
    <w:rsid w:val="005E36E1"/>
    <w:pPr>
      <w:keepLines/>
      <w:tabs>
        <w:tab w:val="left" w:pos="144"/>
      </w:tabs>
      <w:spacing w:after="240" w:line="241" w:lineRule="exact"/>
      <w:ind w:left="720" w:hanging="576"/>
    </w:pPr>
    <w:rPr>
      <w:rFonts w:ascii="Arial" w:hAnsi="Arial"/>
    </w:rPr>
  </w:style>
  <w:style w:type="paragraph" w:customStyle="1" w:styleId="11ParaHeading">
    <w:name w:val="1.1 Para Heading"/>
    <w:rsid w:val="005E36E1"/>
    <w:pPr>
      <w:keepNext/>
      <w:keepLines/>
      <w:tabs>
        <w:tab w:val="left" w:pos="144"/>
        <w:tab w:val="left" w:pos="720"/>
        <w:tab w:val="left" w:pos="1440"/>
      </w:tabs>
      <w:spacing w:after="240" w:line="240" w:lineRule="exact"/>
      <w:ind w:left="720" w:hanging="720"/>
    </w:pPr>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20Sawatzky\Dropbox\UBC%20Division%2001\2019%20Modified\UB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UBC Template.dotx</Template>
  <TotalTime>1375</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Closeout Submittals</vt:lpstr>
    </vt:vector>
  </TitlesOfParts>
  <Company>UBC Property</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Closeout Submittals</dc:title>
  <dc:creator>UBC</dc:creator>
  <cp:keywords>017810</cp:keywords>
  <cp:lastModifiedBy>Ng, Jenny</cp:lastModifiedBy>
  <cp:revision>10</cp:revision>
  <dcterms:created xsi:type="dcterms:W3CDTF">2019-11-24T21:14:00Z</dcterms:created>
  <dcterms:modified xsi:type="dcterms:W3CDTF">2023-10-16T20:16:00Z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20171108</vt:lpwstr>
  </property>
</Properties>
</file>