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F1609" w14:textId="206DDC56" w:rsidR="0004760D" w:rsidRDefault="0004760D" w:rsidP="0004760D">
      <w:pPr>
        <w:pStyle w:val="Heading1"/>
      </w:pPr>
      <w:r>
        <w:t>General</w:t>
      </w:r>
    </w:p>
    <w:p w14:paraId="3B4D4DBB" w14:textId="77777777" w:rsidR="0004760D" w:rsidRPr="003118E0" w:rsidRDefault="0004760D" w:rsidP="005C5C2B">
      <w:pPr>
        <w:pStyle w:val="Heading2"/>
        <w:tabs>
          <w:tab w:val="left" w:pos="720"/>
          <w:tab w:val="num" w:pos="1440"/>
        </w:tabs>
        <w:ind w:left="1440" w:hanging="1440"/>
      </w:pPr>
      <w:r w:rsidRPr="003118E0">
        <w:t>BUILDING PERMITS</w:t>
      </w:r>
    </w:p>
    <w:p w14:paraId="1FABDF85" w14:textId="5CFC7ED4" w:rsidR="0004760D" w:rsidRDefault="0004760D" w:rsidP="0004760D">
      <w:pPr>
        <w:pStyle w:val="Heading3"/>
      </w:pPr>
      <w:r>
        <w:t>The British Columbia Building Code applies to buildings on land on the Point Grey Campus of the University of British Columbia.  A Building Permit is required for projects to which the British Columbia Building Code applies as defined in Subsection 1.1.2 of the Code except as amended by the UBC Development &amp; Building Regulations.  A separate Building Permit is required for the demolition of a building unless the demolition is part of a contract for the construction of a new building.  No construction/demolition work may be started without a Building Permit and the applicable Trade Permits.</w:t>
      </w:r>
    </w:p>
    <w:p w14:paraId="1FAAA9F7" w14:textId="77777777" w:rsidR="0004760D" w:rsidRDefault="0004760D" w:rsidP="0004760D">
      <w:pPr>
        <w:pStyle w:val="Heading3"/>
      </w:pPr>
      <w:r>
        <w:t>A Building Permit has been applied for and will be obtained by the Consultant.</w:t>
      </w:r>
    </w:p>
    <w:p w14:paraId="7147287E" w14:textId="77777777" w:rsidR="0004760D" w:rsidRPr="003118E0" w:rsidRDefault="0004760D" w:rsidP="005C5C2B">
      <w:pPr>
        <w:pStyle w:val="Heading2"/>
        <w:tabs>
          <w:tab w:val="left" w:pos="720"/>
          <w:tab w:val="num" w:pos="1440"/>
        </w:tabs>
        <w:ind w:left="1440" w:hanging="1440"/>
      </w:pPr>
      <w:r w:rsidRPr="003118E0">
        <w:t>AUTHORITY HAVING JURISDICTION</w:t>
      </w:r>
    </w:p>
    <w:p w14:paraId="51E959B7" w14:textId="77777777" w:rsidR="0004760D" w:rsidRDefault="0004760D" w:rsidP="0004760D">
      <w:pPr>
        <w:pStyle w:val="Heading3"/>
      </w:pPr>
      <w:r>
        <w:t>The "authority having jurisdiction" with respect to the British Columbia Building Code and its related regulations is the Chief Inspector, Permits &amp; Inspections group, UBC Regulatory Services, 2210 West Mall, Vancouver, B.C., V6T 1Z4.</w:t>
      </w:r>
    </w:p>
    <w:p w14:paraId="0023A9B6" w14:textId="77777777" w:rsidR="0004760D" w:rsidRDefault="0004760D" w:rsidP="0004760D">
      <w:pPr>
        <w:pStyle w:val="Heading3"/>
      </w:pPr>
      <w:r>
        <w:t>The "authority having jurisdiction" with respect to the British Columbia Fire Code is the Fire Commissioner, Inspectors and Local Assistant to the Fire Commissioner.  The Local Assistant on the UBC Campus is the Manager VFRS Fire Protection Office.</w:t>
      </w:r>
    </w:p>
    <w:p w14:paraId="733251A1" w14:textId="77777777" w:rsidR="0004760D" w:rsidRPr="003118E0" w:rsidRDefault="0004760D" w:rsidP="005C5C2B">
      <w:pPr>
        <w:pStyle w:val="Heading2"/>
        <w:tabs>
          <w:tab w:val="left" w:pos="720"/>
          <w:tab w:val="num" w:pos="1440"/>
        </w:tabs>
        <w:ind w:left="1440" w:hanging="1440"/>
      </w:pPr>
      <w:r w:rsidRPr="003118E0">
        <w:t>EXCAVATION &amp; BACKFILL PERMITS</w:t>
      </w:r>
    </w:p>
    <w:p w14:paraId="6C727543" w14:textId="5D9A68C0" w:rsidR="0004760D" w:rsidRDefault="0004760D" w:rsidP="0004760D">
      <w:pPr>
        <w:pStyle w:val="Heading3"/>
      </w:pPr>
      <w:r>
        <w:t>Excavation Permits are required for excavation not covered by a Building Permit:</w:t>
      </w:r>
    </w:p>
    <w:p w14:paraId="7E098997" w14:textId="77777777" w:rsidR="0004760D" w:rsidRDefault="0004760D" w:rsidP="0004760D">
      <w:pPr>
        <w:pStyle w:val="Heading4"/>
      </w:pPr>
      <w:r>
        <w:t>Any machine excavation no matter how deep,</w:t>
      </w:r>
    </w:p>
    <w:p w14:paraId="4EF0689B" w14:textId="77777777" w:rsidR="0004760D" w:rsidRDefault="0004760D" w:rsidP="0004760D">
      <w:pPr>
        <w:pStyle w:val="Heading4"/>
      </w:pPr>
      <w:r>
        <w:t>Any excavation deeper than 500mm,</w:t>
      </w:r>
    </w:p>
    <w:p w14:paraId="77E9DACC" w14:textId="77777777" w:rsidR="0004760D" w:rsidRDefault="0004760D" w:rsidP="0004760D">
      <w:pPr>
        <w:pStyle w:val="Heading4"/>
      </w:pPr>
      <w:r>
        <w:t>Any penetration of earth with drills, piles, augers, spikes etc., or</w:t>
      </w:r>
    </w:p>
    <w:p w14:paraId="617BB1CD" w14:textId="77777777" w:rsidR="0004760D" w:rsidRDefault="0004760D" w:rsidP="0004760D">
      <w:pPr>
        <w:pStyle w:val="Heading4"/>
      </w:pPr>
      <w:r>
        <w:t>Any penetration of concrete deeper than 50mm.</w:t>
      </w:r>
    </w:p>
    <w:p w14:paraId="616102AD" w14:textId="07B17082" w:rsidR="0004760D" w:rsidRDefault="0004760D" w:rsidP="0004760D">
      <w:pPr>
        <w:pStyle w:val="Heading3"/>
      </w:pPr>
      <w:r>
        <w:t xml:space="preserve">An Excavation &amp; Backfill Permit can be obtained by making application on the appropriate form which is available from UBC Regulatory </w:t>
      </w:r>
      <w:r w:rsidR="00157604">
        <w:t>Services and</w:t>
      </w:r>
      <w:r>
        <w:t xml:space="preserve"> paying them the required fee.</w:t>
      </w:r>
    </w:p>
    <w:p w14:paraId="61B094B1" w14:textId="77777777" w:rsidR="0004760D" w:rsidRPr="003118E0" w:rsidRDefault="0004760D" w:rsidP="005C5C2B">
      <w:pPr>
        <w:pStyle w:val="Heading2"/>
        <w:tabs>
          <w:tab w:val="left" w:pos="720"/>
          <w:tab w:val="num" w:pos="1440"/>
        </w:tabs>
        <w:ind w:left="1440" w:hanging="1440"/>
      </w:pPr>
      <w:r w:rsidRPr="003118E0">
        <w:t>DAMAGE DEPOSITS</w:t>
      </w:r>
    </w:p>
    <w:p w14:paraId="4E452F14" w14:textId="138081AE" w:rsidR="0004760D" w:rsidRDefault="00157604" w:rsidP="0004760D">
      <w:pPr>
        <w:pStyle w:val="Heading3"/>
      </w:pPr>
      <w:r>
        <w:t>Protect</w:t>
      </w:r>
      <w:r w:rsidR="0004760D">
        <w:t xml:space="preserve"> all surrounding roadways, sidewalks, walkways and other site features outside the construction site boundary.  A damage deposit is payable by the Contractor to the Campus &amp; Community Planning University Engineer who is the sole authority to determine the amount of such deposits and if and how the deposits will be used to repair damage to the UBC Campus.  </w:t>
      </w:r>
      <w:r>
        <w:t xml:space="preserve">Present the </w:t>
      </w:r>
      <w:r w:rsidR="0004760D">
        <w:t>receipt for the damage deposit to the Permits &amp; Inspections group before a Building Permit will be issued.</w:t>
      </w:r>
    </w:p>
    <w:p w14:paraId="4F2BF7DE" w14:textId="0EA1378F" w:rsidR="0004760D" w:rsidRPr="003118E0" w:rsidRDefault="0004760D" w:rsidP="005C5C2B">
      <w:pPr>
        <w:pStyle w:val="Heading2"/>
        <w:tabs>
          <w:tab w:val="left" w:pos="720"/>
          <w:tab w:val="num" w:pos="1440"/>
        </w:tabs>
        <w:ind w:left="1440" w:hanging="1440"/>
      </w:pPr>
      <w:r w:rsidRPr="003118E0">
        <w:t>TRADE PERMITS</w:t>
      </w:r>
    </w:p>
    <w:p w14:paraId="64D0E52D" w14:textId="6C69285F" w:rsidR="0004760D" w:rsidRDefault="00157604" w:rsidP="0004760D">
      <w:pPr>
        <w:pStyle w:val="Heading3"/>
      </w:pPr>
      <w:r>
        <w:t>Obtain proof of trade permits</w:t>
      </w:r>
      <w:r w:rsidR="0004760D">
        <w:t xml:space="preserve"> before any work is started.  UBC Plumbing &amp; Sprinkler Permits are available from Chief Inspector, Permits &amp; Inspections group upon submission of the appropriate documentation and payment of the required fee.</w:t>
      </w:r>
    </w:p>
    <w:p w14:paraId="3CF4CDE8" w14:textId="342B7DDA" w:rsidR="0004760D" w:rsidRPr="0004760D" w:rsidRDefault="00157604" w:rsidP="0004760D">
      <w:pPr>
        <w:pStyle w:val="Heading3"/>
      </w:pPr>
      <w:r>
        <w:t xml:space="preserve">Provide other </w:t>
      </w:r>
      <w:r w:rsidR="0004760D" w:rsidRPr="0004760D">
        <w:t xml:space="preserve">Trade Permits required by statute from the applicable Provincial authority.  When requested, </w:t>
      </w:r>
      <w:r>
        <w:t xml:space="preserve">submit </w:t>
      </w:r>
      <w:r w:rsidR="0004760D" w:rsidRPr="0004760D">
        <w:t>copies of these permits to the Chief Inspector.</w:t>
      </w:r>
      <w:bookmarkStart w:id="0" w:name="_GoBack"/>
      <w:bookmarkEnd w:id="0"/>
    </w:p>
    <w:p w14:paraId="168C1FF7" w14:textId="19E52A5B" w:rsidR="0004760D" w:rsidRPr="003118E0" w:rsidRDefault="0004760D" w:rsidP="005C5C2B">
      <w:pPr>
        <w:pStyle w:val="Heading2"/>
        <w:tabs>
          <w:tab w:val="left" w:pos="720"/>
          <w:tab w:val="num" w:pos="1440"/>
        </w:tabs>
        <w:ind w:left="1440" w:hanging="1440"/>
      </w:pPr>
      <w:r w:rsidRPr="003118E0">
        <w:lastRenderedPageBreak/>
        <w:t>UBC INSPECTORS</w:t>
      </w:r>
    </w:p>
    <w:p w14:paraId="18B302AD" w14:textId="77777777" w:rsidR="0004760D" w:rsidRDefault="0004760D" w:rsidP="0004760D">
      <w:pPr>
        <w:pStyle w:val="Heading3"/>
      </w:pPr>
      <w:r>
        <w:t>UBC's Inspectors fulfill the following functions:</w:t>
      </w:r>
    </w:p>
    <w:p w14:paraId="267A6650" w14:textId="77777777" w:rsidR="0004760D" w:rsidRDefault="0004760D" w:rsidP="0004760D">
      <w:pPr>
        <w:pStyle w:val="Heading4"/>
      </w:pPr>
      <w:r>
        <w:t>They act in roles as municipal building officials and enforce the provisions of the B.C. Building Code and the UBC Development &amp; Building Regulations. They also liaise with other Provincial and Federal authorities.</w:t>
      </w:r>
    </w:p>
    <w:p w14:paraId="40B3DF22" w14:textId="77777777" w:rsidR="0004760D" w:rsidRDefault="0004760D" w:rsidP="0004760D">
      <w:pPr>
        <w:pStyle w:val="Heading4"/>
      </w:pPr>
      <w:r>
        <w:t>Provide a check and balance on the required Field Review of the Coordinating Registered Professional and the Registered Professionals and Design Assistants.</w:t>
      </w:r>
    </w:p>
    <w:p w14:paraId="4F83ED8C" w14:textId="0FC0385D" w:rsidR="0004760D" w:rsidRDefault="0004760D" w:rsidP="0004760D">
      <w:pPr>
        <w:pStyle w:val="Heading4"/>
      </w:pPr>
      <w:r>
        <w:t xml:space="preserve">Inspect to determine that UBC's interests are protected and report observations to the </w:t>
      </w:r>
      <w:r w:rsidR="004F10A2">
        <w:t xml:space="preserve">UBC </w:t>
      </w:r>
      <w:r>
        <w:t>Project Manager.</w:t>
      </w:r>
    </w:p>
    <w:p w14:paraId="133CF7AB" w14:textId="5C594824" w:rsidR="0004760D" w:rsidRDefault="0004760D" w:rsidP="0004760D">
      <w:pPr>
        <w:pStyle w:val="Heading3"/>
      </w:pPr>
      <w:r>
        <w:t xml:space="preserve">The UBC Inspectors are not authorized to make changes to the </w:t>
      </w:r>
      <w:r w:rsidR="00157604">
        <w:t>Contract</w:t>
      </w:r>
      <w:r>
        <w:t xml:space="preserve">.  If the Contractor feels that their instructions are not in accordance with the Contract, the Contractor shall request clarification from the Consultant or </w:t>
      </w:r>
      <w:r w:rsidR="00700E85">
        <w:t xml:space="preserve">UBC </w:t>
      </w:r>
      <w:r>
        <w:t>Project Manager.  Contractors are required to call for and obtain all necessary inspections, including those listed in the UBC Development &amp; Building Regulations.  At least 24 hours advance notice is required.</w:t>
      </w:r>
    </w:p>
    <w:p w14:paraId="24F60C80" w14:textId="77777777" w:rsidR="0004760D" w:rsidRPr="003118E0" w:rsidRDefault="0004760D" w:rsidP="005C5C2B">
      <w:pPr>
        <w:pStyle w:val="Heading2"/>
        <w:tabs>
          <w:tab w:val="left" w:pos="720"/>
          <w:tab w:val="num" w:pos="1440"/>
        </w:tabs>
        <w:ind w:left="1440" w:hanging="1440"/>
      </w:pPr>
      <w:r w:rsidRPr="003118E0">
        <w:t>FINAL INSPECTION</w:t>
      </w:r>
    </w:p>
    <w:p w14:paraId="0E4A58E1" w14:textId="77777777" w:rsidR="0004760D" w:rsidRDefault="0004760D" w:rsidP="0004760D">
      <w:pPr>
        <w:pStyle w:val="Heading3"/>
      </w:pPr>
      <w:r>
        <w:t xml:space="preserve">No building or part thereof may be occupied without the prior written authorization of the Chief Inspector in the form of a Final Building Inspection Report.  An application shall be made in writing not less than 10 working days before it is required. </w:t>
      </w:r>
    </w:p>
    <w:p w14:paraId="33F3DE08" w14:textId="73E907D6" w:rsidR="00266660" w:rsidRDefault="0004760D">
      <w:pPr>
        <w:pStyle w:val="EndOfSection"/>
      </w:pPr>
      <w:r>
        <w:t>***</w:t>
      </w:r>
      <w:r w:rsidR="00E7785B">
        <w:t>END OF SECTION</w:t>
      </w:r>
      <w:r>
        <w:t>***</w:t>
      </w:r>
    </w:p>
    <w:sectPr w:rsidR="00266660" w:rsidSect="00BF3615">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6BD45" w14:textId="77777777" w:rsidR="00D35F2E" w:rsidRDefault="00D35F2E">
      <w:r>
        <w:separator/>
      </w:r>
    </w:p>
  </w:endnote>
  <w:endnote w:type="continuationSeparator" w:id="0">
    <w:p w14:paraId="159E61A5" w14:textId="77777777" w:rsidR="00D35F2E" w:rsidRDefault="00D3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C45C" w14:textId="4A054CC6" w:rsidR="0004760D" w:rsidRDefault="0004760D" w:rsidP="0004760D">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752576">
      <w:rPr>
        <w:color w:val="990099"/>
        <w:spacing w:val="-1"/>
        <w:sz w:val="16"/>
      </w:rPr>
      <w:t xml:space="preserve"> </w:t>
    </w:r>
    <w:r w:rsidR="006E3CC2">
      <w:rPr>
        <w:spacing w:val="-1"/>
        <w:sz w:val="16"/>
      </w:rPr>
      <w:t>November 202</w:t>
    </w:r>
    <w:r w:rsidR="008200A3">
      <w:rPr>
        <w:spacing w:val="-1"/>
        <w:sz w:val="16"/>
      </w:rPr>
      <w:t>3</w:t>
    </w:r>
  </w:p>
  <w:p w14:paraId="1744E49A" w14:textId="77777777" w:rsidR="0004760D" w:rsidRDefault="0004760D" w:rsidP="0004760D">
    <w:pPr>
      <w:tabs>
        <w:tab w:val="right" w:pos="9360"/>
      </w:tabs>
      <w:suppressAutoHyphens/>
      <w:jc w:val="both"/>
      <w:rPr>
        <w:sz w:val="16"/>
      </w:rPr>
    </w:pPr>
    <w:r>
      <w:rPr>
        <w:spacing w:val="-3"/>
        <w:sz w:val="16"/>
      </w:rPr>
      <w:t>Technical Guidelines</w:t>
    </w:r>
    <w:r>
      <w:rPr>
        <w:spacing w:val="-3"/>
        <w:sz w:val="16"/>
      </w:rPr>
      <w:tab/>
      <w:t>Date Modified for Project No.</w:t>
    </w:r>
    <w:r>
      <w:rPr>
        <w:sz w:val="16"/>
      </w:rPr>
      <w:t xml:space="preserve"> &lt;</w:t>
    </w:r>
    <w:r>
      <w:rPr>
        <w:i/>
        <w:sz w:val="16"/>
      </w:rPr>
      <w:t>Insert #</w:t>
    </w:r>
    <w:r>
      <w:rPr>
        <w:sz w:val="16"/>
      </w:rPr>
      <w:t>&gt;</w:t>
    </w:r>
    <w:r>
      <w:rPr>
        <w:spacing w:val="-3"/>
        <w:sz w:val="16"/>
      </w:rPr>
      <w:t>:</w:t>
    </w:r>
    <w:r>
      <w:rPr>
        <w:sz w:val="16"/>
      </w:rPr>
      <w:t>&lt;</w:t>
    </w:r>
    <w:r>
      <w:rPr>
        <w:i/>
        <w:sz w:val="16"/>
      </w:rPr>
      <w:t>Insert date</w:t>
    </w:r>
    <w:r>
      <w:rPr>
        <w:sz w:val="16"/>
      </w:rPr>
      <w:t>&gt;</w:t>
    </w:r>
  </w:p>
  <w:p w14:paraId="2A8B64EF" w14:textId="4AC15E34" w:rsidR="00E7785B" w:rsidRPr="0004760D" w:rsidRDefault="00E7785B" w:rsidP="00047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048B" w14:textId="77777777" w:rsidR="00D35F2E" w:rsidRDefault="00D35F2E">
      <w:r>
        <w:separator/>
      </w:r>
    </w:p>
  </w:footnote>
  <w:footnote w:type="continuationSeparator" w:id="0">
    <w:p w14:paraId="76BADE1D" w14:textId="77777777" w:rsidR="00D35F2E" w:rsidRDefault="00D3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B7E7" w14:textId="77777777" w:rsidR="00E7785B" w:rsidRDefault="00501433" w:rsidP="00501433">
    <w:pPr>
      <w:pStyle w:val="Header"/>
    </w:pPr>
    <w:r w:rsidRPr="00501433">
      <w:rPr>
        <w:color w:val="000000"/>
        <w:u w:color="000000"/>
      </w:rPr>
      <w:t>Section 01 41 00</w:t>
    </w:r>
    <w:r>
      <w:tab/>
    </w:r>
    <w:r w:rsidRPr="00501433">
      <w:rPr>
        <w:color w:val="000000"/>
        <w:u w:color="000000"/>
      </w:rPr>
      <w:t>Canadian Master Specification (CMS)</w:t>
    </w:r>
  </w:p>
  <w:p w14:paraId="0C640066" w14:textId="77777777" w:rsidR="00501433" w:rsidRDefault="00501433" w:rsidP="00501433">
    <w:pPr>
      <w:pStyle w:val="Header"/>
    </w:pPr>
    <w:r w:rsidRPr="00501433">
      <w:rPr>
        <w:color w:val="000000"/>
        <w:u w:color="000000"/>
      </w:rPr>
      <w:t>REGULATORY REQUIREMENTS</w:t>
    </w:r>
    <w:r>
      <w:tab/>
    </w:r>
    <w:r w:rsidRPr="00501433">
      <w:rPr>
        <w:color w:val="000000"/>
        <w:u w:color="000000"/>
      </w:rPr>
      <w:t>November 2017</w:t>
    </w:r>
  </w:p>
  <w:p w14:paraId="736FF69C" w14:textId="1A65A257" w:rsidR="00501433" w:rsidRDefault="00501433" w:rsidP="00501433">
    <w:pPr>
      <w:pStyle w:val="Header"/>
    </w:pPr>
    <w:r w:rsidRPr="00501433">
      <w:rPr>
        <w:color w:val="000000"/>
        <w:u w:color="000000"/>
      </w:rPr>
      <w:t xml:space="preserve">Page </w:t>
    </w:r>
    <w:r w:rsidRPr="00501433">
      <w:rPr>
        <w:color w:val="000000"/>
        <w:u w:color="000000"/>
      </w:rPr>
      <w:fldChar w:fldCharType="begin"/>
    </w:r>
    <w:r w:rsidRPr="00501433">
      <w:rPr>
        <w:color w:val="000000"/>
        <w:u w:color="000000"/>
      </w:rPr>
      <w:instrText xml:space="preserve"> PAGE  \* MERGEFORMAT </w:instrText>
    </w:r>
    <w:r w:rsidRPr="00501433">
      <w:rPr>
        <w:color w:val="000000"/>
        <w:u w:color="000000"/>
      </w:rPr>
      <w:fldChar w:fldCharType="separate"/>
    </w:r>
    <w:r w:rsidR="00BF3615">
      <w:rPr>
        <w:noProof/>
        <w:color w:val="000000"/>
        <w:u w:color="000000"/>
      </w:rPr>
      <w:t>2</w:t>
    </w:r>
    <w:r w:rsidRPr="00501433">
      <w:rPr>
        <w:color w:val="000000"/>
        <w:u w:color="000000"/>
      </w:rPr>
      <w:fldChar w:fldCharType="end"/>
    </w:r>
    <w:r>
      <w:tab/>
    </w:r>
    <w:proofErr w:type="spellStart"/>
    <w:r w:rsidRPr="00501433">
      <w:rPr>
        <w:color w:val="000000"/>
        <w:u w:color="000000"/>
      </w:rPr>
      <w:t>Digicon</w:t>
    </w:r>
    <w:proofErr w:type="spellEnd"/>
    <w:r w:rsidRPr="00501433">
      <w:rPr>
        <w:color w:val="000000"/>
        <w:u w:color="000000"/>
      </w:rPr>
      <w:t xml:space="preserve"> Information Inc.</w:t>
    </w:r>
  </w:p>
  <w:p w14:paraId="2954A94C" w14:textId="77777777" w:rsidR="00501433" w:rsidRPr="00501433" w:rsidRDefault="00501433" w:rsidP="00501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90BA" w14:textId="77777777" w:rsidR="006E3CC2" w:rsidRPr="007A1507" w:rsidRDefault="006E3CC2" w:rsidP="006E3CC2">
    <w:pPr>
      <w:pStyle w:val="Header"/>
      <w:pBdr>
        <w:top w:val="single" w:sz="6" w:space="1" w:color="auto"/>
      </w:pBdr>
      <w:tabs>
        <w:tab w:val="left" w:pos="0"/>
        <w:tab w:val="center" w:pos="4680"/>
      </w:tabs>
      <w:spacing w:line="240" w:lineRule="exact"/>
      <w:rPr>
        <w:b/>
      </w:rPr>
    </w:pPr>
    <w:r w:rsidRPr="007A1507">
      <w:rPr>
        <w:b/>
      </w:rPr>
      <w:t>UBC Vancouver and UBC Okanagan</w:t>
    </w:r>
  </w:p>
  <w:p w14:paraId="1085E01D" w14:textId="2121C00D" w:rsidR="0004760D" w:rsidRPr="00232EE6" w:rsidRDefault="0004760D" w:rsidP="0004760D">
    <w:pPr>
      <w:pStyle w:val="Header"/>
      <w:pBdr>
        <w:top w:val="single" w:sz="6" w:space="1" w:color="auto"/>
      </w:pBdr>
      <w:tabs>
        <w:tab w:val="left" w:pos="0"/>
        <w:tab w:val="center" w:pos="4680"/>
      </w:tabs>
      <w:spacing w:line="240" w:lineRule="exact"/>
      <w:jc w:val="center"/>
      <w:rPr>
        <w:b/>
        <w:caps/>
      </w:rPr>
    </w:pPr>
    <w:r>
      <w:rPr>
        <w:b/>
      </w:rPr>
      <w:t>RfT#20</w:t>
    </w:r>
    <w:r w:rsidR="003118E0">
      <w:rPr>
        <w:b/>
      </w:rPr>
      <w:t>2</w:t>
    </w:r>
    <w:r w:rsidRPr="005B6AFA">
      <w:rPr>
        <w:b/>
      </w:rPr>
      <w:t>x</w:t>
    </w:r>
    <w:r>
      <w:rPr>
        <w:b/>
      </w:rPr>
      <w:t>xxxxxx</w:t>
    </w:r>
    <w:r>
      <w:rPr>
        <w:b/>
      </w:rPr>
      <w:tab/>
    </w:r>
    <w:r>
      <w:rPr>
        <w:b/>
      </w:rPr>
      <w:tab/>
    </w:r>
    <w:r w:rsidRPr="00232EE6">
      <w:rPr>
        <w:b/>
      </w:rPr>
      <w:t>SECTION 01 41 00</w:t>
    </w:r>
  </w:p>
  <w:p w14:paraId="7AF362B7" w14:textId="77777777" w:rsidR="0004760D" w:rsidRPr="00232EE6" w:rsidRDefault="0004760D" w:rsidP="0004760D">
    <w:pPr>
      <w:pStyle w:val="Header"/>
      <w:tabs>
        <w:tab w:val="left" w:pos="0"/>
        <w:tab w:val="center" w:pos="4680"/>
      </w:tabs>
      <w:spacing w:line="240" w:lineRule="exact"/>
      <w:jc w:val="center"/>
      <w:rPr>
        <w:b/>
        <w:caps/>
      </w:rPr>
    </w:pPr>
    <w:r w:rsidRPr="00232EE6">
      <w:rPr>
        <w:b/>
      </w:rPr>
      <w:t>Project No. &lt;</w:t>
    </w:r>
    <w:r w:rsidRPr="00232EE6">
      <w:rPr>
        <w:b/>
        <w:i/>
      </w:rPr>
      <w:t>Insert #</w:t>
    </w:r>
    <w:r w:rsidRPr="00232EE6">
      <w:rPr>
        <w:b/>
      </w:rPr>
      <w:t>&gt;</w:t>
    </w:r>
    <w:r w:rsidRPr="00232EE6">
      <w:rPr>
        <w:b/>
      </w:rPr>
      <w:tab/>
    </w:r>
    <w:r w:rsidRPr="00232EE6">
      <w:rPr>
        <w:b/>
      </w:rPr>
      <w:tab/>
      <w:t>REGULATORY REQUIREMENTS</w:t>
    </w:r>
  </w:p>
  <w:p w14:paraId="661F10CC" w14:textId="69D4902F" w:rsidR="0004760D" w:rsidRDefault="0004760D" w:rsidP="0004760D">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5C5C2B">
      <w:rPr>
        <w:rStyle w:val="PageNumber"/>
        <w:b/>
        <w:noProof/>
      </w:rPr>
      <w:t>2</w:t>
    </w:r>
    <w:r>
      <w:rPr>
        <w:rStyle w:val="PageNumber"/>
        <w:b/>
      </w:rPr>
      <w:fldChar w:fldCharType="end"/>
    </w:r>
    <w:r>
      <w:rPr>
        <w:rStyle w:val="PageNumber"/>
        <w:b/>
      </w:rPr>
      <w:t xml:space="preserve"> OF </w:t>
    </w:r>
    <w:r w:rsidR="004B3418">
      <w:rPr>
        <w:rStyle w:val="PageNumber"/>
        <w:b/>
      </w:rPr>
      <w:fldChar w:fldCharType="begin"/>
    </w:r>
    <w:r w:rsidR="004B3418">
      <w:rPr>
        <w:rStyle w:val="PageNumber"/>
        <w:b/>
      </w:rPr>
      <w:instrText xml:space="preserve"> SECTIONPAGES   \* MERGEFORMAT </w:instrText>
    </w:r>
    <w:r w:rsidR="004B3418">
      <w:rPr>
        <w:rStyle w:val="PageNumber"/>
        <w:b/>
      </w:rPr>
      <w:fldChar w:fldCharType="separate"/>
    </w:r>
    <w:r w:rsidR="008200A3">
      <w:rPr>
        <w:rStyle w:val="PageNumber"/>
        <w:b/>
        <w:noProof/>
      </w:rPr>
      <w:t>2</w:t>
    </w:r>
    <w:r w:rsidR="004B3418">
      <w:rPr>
        <w:rStyle w:val="PageNumber"/>
        <w:b/>
      </w:rPr>
      <w:fldChar w:fldCharType="end"/>
    </w:r>
  </w:p>
  <w:p w14:paraId="0CD2BCB2" w14:textId="77777777" w:rsidR="00501433" w:rsidRPr="0004760D" w:rsidRDefault="00501433" w:rsidP="0004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CE631BE"/>
    <w:multiLevelType w:val="multilevel"/>
    <w:tmpl w:val="FC002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5E272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5"/>
  </w:num>
  <w:num w:numId="3">
    <w:abstractNumId w:val="7"/>
  </w:num>
  <w:num w:numId="4">
    <w:abstractNumId w:val="3"/>
  </w:num>
  <w:num w:numId="5">
    <w:abstractNumId w:val="4"/>
  </w:num>
  <w:num w:numId="6">
    <w:abstractNumId w:val="9"/>
  </w:num>
  <w:num w:numId="7">
    <w:abstractNumId w:val="6"/>
  </w:num>
  <w:num w:numId="8">
    <w:abstractNumId w:val="2"/>
  </w:num>
  <w:num w:numId="9">
    <w:abstractNumId w:val="10"/>
  </w:num>
  <w:num w:numId="10">
    <w:abstractNumId w:val="8"/>
  </w:num>
  <w:num w:numId="11">
    <w:abstractNumId w:val="1"/>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60"/>
    <w:rsid w:val="0004760D"/>
    <w:rsid w:val="00070BAC"/>
    <w:rsid w:val="00157604"/>
    <w:rsid w:val="00266660"/>
    <w:rsid w:val="00291465"/>
    <w:rsid w:val="003118E0"/>
    <w:rsid w:val="00317652"/>
    <w:rsid w:val="004226CD"/>
    <w:rsid w:val="00430ADB"/>
    <w:rsid w:val="004B3418"/>
    <w:rsid w:val="004F10A2"/>
    <w:rsid w:val="00501433"/>
    <w:rsid w:val="005B50C7"/>
    <w:rsid w:val="005C5C2B"/>
    <w:rsid w:val="00641174"/>
    <w:rsid w:val="00642F00"/>
    <w:rsid w:val="006E3CC2"/>
    <w:rsid w:val="00700E85"/>
    <w:rsid w:val="007A1507"/>
    <w:rsid w:val="008200A3"/>
    <w:rsid w:val="0086453D"/>
    <w:rsid w:val="009277B6"/>
    <w:rsid w:val="00BF3615"/>
    <w:rsid w:val="00CB17A0"/>
    <w:rsid w:val="00CC7A7B"/>
    <w:rsid w:val="00CF59E2"/>
    <w:rsid w:val="00D35F2E"/>
    <w:rsid w:val="00D51B83"/>
    <w:rsid w:val="00DD5C3D"/>
    <w:rsid w:val="00E7785B"/>
    <w:rsid w:val="00ED33E4"/>
    <w:rsid w:val="00EE40DA"/>
    <w:rsid w:val="00F2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A98E11"/>
  <w15:docId w15:val="{B9BA7342-7A13-49AB-9A9F-120A8DF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8E0"/>
    <w:rPr>
      <w:rFonts w:ascii="HelveticaNeue LT 55 Roman" w:hAnsi="HelveticaNeue LT 55 Roman"/>
      <w:lang w:val="en-CA"/>
    </w:rPr>
  </w:style>
  <w:style w:type="paragraph" w:styleId="Heading1">
    <w:name w:val="heading 1"/>
    <w:basedOn w:val="Normal"/>
    <w:next w:val="Heading2"/>
    <w:qFormat/>
    <w:rsid w:val="003118E0"/>
    <w:pPr>
      <w:keepNext/>
      <w:numPr>
        <w:numId w:val="13"/>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3118E0"/>
    <w:pPr>
      <w:keepNext/>
      <w:numPr>
        <w:ilvl w:val="1"/>
        <w:numId w:val="13"/>
      </w:numPr>
      <w:tabs>
        <w:tab w:val="clear" w:pos="1440"/>
        <w:tab w:val="num" w:pos="720"/>
      </w:tabs>
      <w:spacing w:before="240"/>
      <w:ind w:left="720" w:hanging="720"/>
      <w:outlineLvl w:val="1"/>
    </w:pPr>
    <w:rPr>
      <w:b/>
    </w:rPr>
  </w:style>
  <w:style w:type="paragraph" w:styleId="Heading3">
    <w:name w:val="heading 3"/>
    <w:basedOn w:val="Normal"/>
    <w:link w:val="Heading3Char"/>
    <w:qFormat/>
    <w:rsid w:val="003118E0"/>
    <w:pPr>
      <w:numPr>
        <w:ilvl w:val="2"/>
        <w:numId w:val="13"/>
      </w:numPr>
      <w:spacing w:before="120" w:after="120"/>
      <w:outlineLvl w:val="2"/>
    </w:pPr>
  </w:style>
  <w:style w:type="paragraph" w:styleId="Heading4">
    <w:name w:val="heading 4"/>
    <w:basedOn w:val="Normal"/>
    <w:link w:val="Heading4Char"/>
    <w:qFormat/>
    <w:rsid w:val="003118E0"/>
    <w:pPr>
      <w:numPr>
        <w:ilvl w:val="3"/>
        <w:numId w:val="13"/>
      </w:numPr>
      <w:spacing w:before="60"/>
      <w:outlineLvl w:val="3"/>
    </w:pPr>
  </w:style>
  <w:style w:type="paragraph" w:styleId="Heading5">
    <w:name w:val="heading 5"/>
    <w:basedOn w:val="Normal"/>
    <w:qFormat/>
    <w:rsid w:val="003118E0"/>
    <w:pPr>
      <w:numPr>
        <w:ilvl w:val="4"/>
        <w:numId w:val="13"/>
      </w:numPr>
      <w:spacing w:before="60"/>
      <w:outlineLvl w:val="4"/>
    </w:pPr>
  </w:style>
  <w:style w:type="paragraph" w:styleId="Heading6">
    <w:name w:val="heading 6"/>
    <w:basedOn w:val="Normal"/>
    <w:qFormat/>
    <w:rsid w:val="003118E0"/>
    <w:pPr>
      <w:numPr>
        <w:ilvl w:val="5"/>
        <w:numId w:val="13"/>
      </w:numPr>
      <w:spacing w:before="60"/>
      <w:outlineLvl w:val="5"/>
    </w:pPr>
  </w:style>
  <w:style w:type="paragraph" w:styleId="Heading7">
    <w:name w:val="heading 7"/>
    <w:basedOn w:val="Normal"/>
    <w:qFormat/>
    <w:rsid w:val="003118E0"/>
    <w:pPr>
      <w:numPr>
        <w:ilvl w:val="6"/>
        <w:numId w:val="13"/>
      </w:numPr>
      <w:spacing w:before="60"/>
      <w:outlineLvl w:val="6"/>
    </w:pPr>
  </w:style>
  <w:style w:type="paragraph" w:styleId="Heading8">
    <w:name w:val="heading 8"/>
    <w:basedOn w:val="Normal"/>
    <w:qFormat/>
    <w:rsid w:val="003118E0"/>
    <w:pPr>
      <w:numPr>
        <w:ilvl w:val="7"/>
        <w:numId w:val="13"/>
      </w:numPr>
      <w:spacing w:before="60"/>
      <w:outlineLvl w:val="7"/>
    </w:pPr>
  </w:style>
  <w:style w:type="paragraph" w:styleId="Heading9">
    <w:name w:val="heading 9"/>
    <w:basedOn w:val="Normal"/>
    <w:qFormat/>
    <w:rsid w:val="003118E0"/>
    <w:pPr>
      <w:numPr>
        <w:ilvl w:val="8"/>
        <w:numId w:val="1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118E0"/>
  </w:style>
  <w:style w:type="paragraph" w:customStyle="1" w:styleId="SpecNote">
    <w:name w:val="SpecNote"/>
    <w:basedOn w:val="Normal"/>
    <w:link w:val="SpecNoteChar"/>
    <w:rsid w:val="003118E0"/>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3118E0"/>
  </w:style>
  <w:style w:type="character" w:styleId="CommentReference">
    <w:name w:val="annotation reference"/>
    <w:basedOn w:val="DefaultParagraphFont"/>
    <w:semiHidden/>
    <w:rsid w:val="003118E0"/>
    <w:rPr>
      <w:rFonts w:cs="Times New Roman"/>
      <w:sz w:val="16"/>
      <w:szCs w:val="16"/>
    </w:rPr>
  </w:style>
  <w:style w:type="paragraph" w:styleId="CommentText">
    <w:name w:val="annotation text"/>
    <w:basedOn w:val="Normal"/>
    <w:semiHidden/>
    <w:rsid w:val="003118E0"/>
  </w:style>
  <w:style w:type="paragraph" w:styleId="CommentSubject">
    <w:name w:val="annotation subject"/>
    <w:basedOn w:val="CommentText"/>
    <w:next w:val="CommentText"/>
    <w:semiHidden/>
    <w:rsid w:val="003118E0"/>
    <w:rPr>
      <w:b/>
      <w:bCs/>
    </w:rPr>
  </w:style>
  <w:style w:type="paragraph" w:customStyle="1" w:styleId="OR">
    <w:name w:val="[OR]"/>
    <w:basedOn w:val="Normal"/>
    <w:rsid w:val="003118E0"/>
    <w:pPr>
      <w:keepNext/>
      <w:jc w:val="center"/>
    </w:pPr>
    <w:rPr>
      <w:rFonts w:ascii="Arial" w:hAnsi="Arial"/>
      <w:color w:val="FF0000"/>
    </w:rPr>
  </w:style>
  <w:style w:type="paragraph" w:customStyle="1" w:styleId="AuthorNote">
    <w:name w:val="AuthorNote"/>
    <w:basedOn w:val="SpecNote"/>
    <w:rsid w:val="003118E0"/>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3118E0"/>
    <w:pPr>
      <w:spacing w:before="600"/>
      <w:jc w:val="center"/>
    </w:pPr>
    <w:rPr>
      <w:b/>
    </w:rPr>
  </w:style>
  <w:style w:type="paragraph" w:customStyle="1" w:styleId="CSITitle">
    <w:name w:val="CSITitle"/>
    <w:basedOn w:val="Normal"/>
    <w:rsid w:val="003118E0"/>
    <w:pPr>
      <w:spacing w:line="480" w:lineRule="auto"/>
      <w:jc w:val="center"/>
    </w:pPr>
    <w:rPr>
      <w:b/>
    </w:rPr>
  </w:style>
  <w:style w:type="paragraph" w:styleId="Footer">
    <w:name w:val="footer"/>
    <w:basedOn w:val="Normal"/>
    <w:rsid w:val="003118E0"/>
    <w:pPr>
      <w:tabs>
        <w:tab w:val="left" w:pos="4680"/>
        <w:tab w:val="right" w:pos="9360"/>
      </w:tabs>
    </w:pPr>
  </w:style>
  <w:style w:type="paragraph" w:styleId="Header">
    <w:name w:val="header"/>
    <w:aliases w:val="HEADER"/>
    <w:basedOn w:val="Normal"/>
    <w:link w:val="HeaderChar"/>
    <w:uiPriority w:val="99"/>
    <w:rsid w:val="003118E0"/>
    <w:pPr>
      <w:tabs>
        <w:tab w:val="right" w:pos="9360"/>
      </w:tabs>
    </w:pPr>
  </w:style>
  <w:style w:type="paragraph" w:customStyle="1" w:styleId="SpecNoteEnv">
    <w:name w:val="SpecNoteEnv"/>
    <w:basedOn w:val="SpecNote"/>
    <w:rsid w:val="003118E0"/>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3118E0"/>
    <w:rPr>
      <w:rFonts w:ascii="HelveticaNeue LT 55 Roman" w:hAnsi="HelveticaNeue LT 55 Roman"/>
      <w:b/>
      <w:lang w:val="en-CA"/>
    </w:rPr>
  </w:style>
  <w:style w:type="character" w:styleId="Hyperlink">
    <w:name w:val="Hyperlink"/>
    <w:basedOn w:val="DefaultParagraphFont"/>
    <w:rsid w:val="003118E0"/>
    <w:rPr>
      <w:rFonts w:cs="Times New Roman"/>
      <w:color w:val="0000FF"/>
      <w:u w:val="single"/>
    </w:rPr>
  </w:style>
  <w:style w:type="character" w:customStyle="1" w:styleId="Heading3Char">
    <w:name w:val="Heading 3 Char"/>
    <w:basedOn w:val="DefaultParagraphFont"/>
    <w:link w:val="Heading3"/>
    <w:locked/>
    <w:rsid w:val="003118E0"/>
    <w:rPr>
      <w:rFonts w:ascii="HelveticaNeue LT 55 Roman" w:hAnsi="HelveticaNeue LT 55 Roman"/>
      <w:lang w:val="en-CA"/>
    </w:rPr>
  </w:style>
  <w:style w:type="character" w:customStyle="1" w:styleId="Heading4Char">
    <w:name w:val="Heading 4 Char"/>
    <w:basedOn w:val="DefaultParagraphFont"/>
    <w:link w:val="Heading4"/>
    <w:locked/>
    <w:rsid w:val="003118E0"/>
    <w:rPr>
      <w:rFonts w:ascii="HelveticaNeue LT 55 Roman" w:hAnsi="HelveticaNeue LT 55 Roman"/>
      <w:lang w:val="en-CA"/>
    </w:rPr>
  </w:style>
  <w:style w:type="numbering" w:styleId="ArticleSection">
    <w:name w:val="Outline List 3"/>
    <w:basedOn w:val="NoList"/>
    <w:rsid w:val="003118E0"/>
  </w:style>
  <w:style w:type="character" w:customStyle="1" w:styleId="SI">
    <w:name w:val="SI"/>
    <w:rsid w:val="003118E0"/>
    <w:rPr>
      <w:color w:val="auto"/>
    </w:rPr>
  </w:style>
  <w:style w:type="character" w:customStyle="1" w:styleId="IP">
    <w:name w:val="IP"/>
    <w:rsid w:val="003118E0"/>
    <w:rPr>
      <w:color w:val="auto"/>
    </w:rPr>
  </w:style>
  <w:style w:type="paragraph" w:customStyle="1" w:styleId="SectionNote">
    <w:name w:val="SectionNote"/>
    <w:basedOn w:val="SpecNote"/>
    <w:rsid w:val="003118E0"/>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3118E0"/>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3118E0"/>
  </w:style>
  <w:style w:type="paragraph" w:customStyle="1" w:styleId="CSC2">
    <w:name w:val="CSC[2]"/>
    <w:basedOn w:val="Heading2"/>
    <w:rsid w:val="003118E0"/>
    <w:pPr>
      <w:keepLines/>
    </w:pPr>
  </w:style>
  <w:style w:type="paragraph" w:customStyle="1" w:styleId="CSC3">
    <w:name w:val="CSC[3]"/>
    <w:basedOn w:val="Heading3"/>
    <w:rsid w:val="003118E0"/>
    <w:pPr>
      <w:keepLines/>
    </w:pPr>
  </w:style>
  <w:style w:type="paragraph" w:customStyle="1" w:styleId="CSC4">
    <w:name w:val="CSC[4]"/>
    <w:basedOn w:val="Heading4"/>
    <w:rsid w:val="003118E0"/>
  </w:style>
  <w:style w:type="paragraph" w:customStyle="1" w:styleId="CSC5">
    <w:name w:val="CSC[5]"/>
    <w:basedOn w:val="Heading5"/>
    <w:qFormat/>
    <w:rsid w:val="003118E0"/>
  </w:style>
  <w:style w:type="paragraph" w:customStyle="1" w:styleId="CSC6">
    <w:name w:val="CSC[6]"/>
    <w:basedOn w:val="Heading6"/>
    <w:qFormat/>
    <w:rsid w:val="003118E0"/>
  </w:style>
  <w:style w:type="paragraph" w:customStyle="1" w:styleId="CSC7">
    <w:name w:val="CSC[7]"/>
    <w:basedOn w:val="Heading7"/>
    <w:rsid w:val="003118E0"/>
  </w:style>
  <w:style w:type="paragraph" w:customStyle="1" w:styleId="CSC8">
    <w:name w:val="CSC[8]"/>
    <w:basedOn w:val="Heading8"/>
    <w:rsid w:val="003118E0"/>
  </w:style>
  <w:style w:type="paragraph" w:styleId="BalloonText">
    <w:name w:val="Balloon Text"/>
    <w:basedOn w:val="Normal"/>
    <w:link w:val="BalloonTextChar"/>
    <w:rsid w:val="003118E0"/>
    <w:rPr>
      <w:rFonts w:ascii="Tahoma" w:hAnsi="Tahoma" w:cs="Tahoma"/>
      <w:sz w:val="16"/>
      <w:szCs w:val="16"/>
    </w:rPr>
  </w:style>
  <w:style w:type="character" w:customStyle="1" w:styleId="BalloonTextChar">
    <w:name w:val="Balloon Text Char"/>
    <w:basedOn w:val="DefaultParagraphFont"/>
    <w:link w:val="BalloonText"/>
    <w:rsid w:val="003118E0"/>
    <w:rPr>
      <w:rFonts w:ascii="Tahoma" w:hAnsi="Tahoma" w:cs="Tahoma"/>
      <w:sz w:val="16"/>
      <w:szCs w:val="16"/>
      <w:lang w:val="en-CA"/>
    </w:rPr>
  </w:style>
  <w:style w:type="table" w:styleId="TableGrid">
    <w:name w:val="Table Grid"/>
    <w:basedOn w:val="TableNormal"/>
    <w:uiPriority w:val="59"/>
    <w:rsid w:val="0031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Char"/>
    <w:basedOn w:val="DefaultParagraphFont"/>
    <w:link w:val="Header"/>
    <w:uiPriority w:val="99"/>
    <w:rsid w:val="003118E0"/>
    <w:rPr>
      <w:rFonts w:ascii="HelveticaNeue LT 55 Roman" w:hAnsi="HelveticaNeue LT 55 Roman"/>
      <w:lang w:val="en-CA"/>
    </w:rPr>
  </w:style>
  <w:style w:type="paragraph" w:customStyle="1" w:styleId="Notes">
    <w:name w:val="Notes"/>
    <w:basedOn w:val="SpecNote"/>
    <w:link w:val="NotesChar"/>
    <w:qFormat/>
    <w:rsid w:val="003118E0"/>
  </w:style>
  <w:style w:type="character" w:customStyle="1" w:styleId="SpecNoteChar">
    <w:name w:val="SpecNote Char"/>
    <w:basedOn w:val="DefaultParagraphFont"/>
    <w:link w:val="SpecNote"/>
    <w:rsid w:val="003118E0"/>
    <w:rPr>
      <w:rFonts w:ascii="HelveticaNeue LT 55 Roman" w:hAnsi="HelveticaNeue LT 55 Roman"/>
      <w:i/>
      <w:vanish/>
      <w:color w:val="0080FF"/>
      <w:szCs w:val="22"/>
      <w:lang w:val="en-CA"/>
    </w:rPr>
  </w:style>
  <w:style w:type="character" w:customStyle="1" w:styleId="NotesChar">
    <w:name w:val="Notes Char"/>
    <w:basedOn w:val="SpecNoteChar"/>
    <w:link w:val="Notes"/>
    <w:rsid w:val="003118E0"/>
    <w:rPr>
      <w:rFonts w:ascii="HelveticaNeue LT 55 Roman" w:hAnsi="HelveticaNeue LT 55 Roman"/>
      <w:i/>
      <w:vanish/>
      <w:color w:val="0080FF"/>
      <w:szCs w:val="22"/>
      <w:lang w:val="en-CA"/>
    </w:rPr>
  </w:style>
  <w:style w:type="character" w:styleId="PageNumber">
    <w:name w:val="page number"/>
    <w:basedOn w:val="DefaultParagraphFont"/>
    <w:semiHidden/>
    <w:rsid w:val="0004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87139">
      <w:bodyDiv w:val="1"/>
      <w:marLeft w:val="0"/>
      <w:marRight w:val="0"/>
      <w:marTop w:val="0"/>
      <w:marBottom w:val="0"/>
      <w:divBdr>
        <w:top w:val="none" w:sz="0" w:space="0" w:color="auto"/>
        <w:left w:val="none" w:sz="0" w:space="0" w:color="auto"/>
        <w:bottom w:val="none" w:sz="0" w:space="0" w:color="auto"/>
        <w:right w:val="none" w:sz="0" w:space="0" w:color="auto"/>
      </w:divBdr>
    </w:div>
    <w:div w:id="121230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Regulatory Requirements</vt:lpstr>
    </vt:vector>
  </TitlesOfParts>
  <Company>UBC LBC Property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Requirements</dc:title>
  <dc:creator>UBC Property Management</dc:creator>
  <cp:keywords>014100</cp:keywords>
  <cp:lastModifiedBy>Ng, Jenny</cp:lastModifiedBy>
  <cp:revision>8</cp:revision>
  <dcterms:created xsi:type="dcterms:W3CDTF">2020-02-10T03:33:00Z</dcterms:created>
  <dcterms:modified xsi:type="dcterms:W3CDTF">2023-10-16T20:11:00Z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